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2BE2"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b/>
          <w:sz w:val="32"/>
        </w:rPr>
      </w:pPr>
    </w:p>
    <w:p w14:paraId="6C1788C4"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b/>
          <w:sz w:val="32"/>
        </w:rPr>
      </w:pPr>
    </w:p>
    <w:p w14:paraId="5DE6B738" w14:textId="55C9CF9F" w:rsidR="0041322B" w:rsidRPr="003773BF" w:rsidRDefault="00025616" w:rsidP="0041322B">
      <w:pPr>
        <w:pBdr>
          <w:top w:val="double" w:sz="12" w:space="1" w:color="auto"/>
          <w:left w:val="double" w:sz="12" w:space="1" w:color="auto"/>
          <w:bottom w:val="double" w:sz="12" w:space="1" w:color="auto"/>
          <w:right w:val="double" w:sz="12" w:space="1" w:color="auto"/>
        </w:pBdr>
        <w:jc w:val="center"/>
        <w:rPr>
          <w:b/>
          <w:sz w:val="32"/>
        </w:rPr>
      </w:pPr>
      <w:r w:rsidRPr="003773BF">
        <w:rPr>
          <w:b/>
          <w:noProof/>
          <w:sz w:val="32"/>
        </w:rPr>
        <w:drawing>
          <wp:anchor distT="0" distB="0" distL="114300" distR="114300" simplePos="0" relativeHeight="251658240" behindDoc="1" locked="0" layoutInCell="1" allowOverlap="1" wp14:anchorId="5C96AA8A" wp14:editId="18DC482E">
            <wp:simplePos x="0" y="0"/>
            <wp:positionH relativeFrom="column">
              <wp:posOffset>2400300</wp:posOffset>
            </wp:positionH>
            <wp:positionV relativeFrom="paragraph">
              <wp:posOffset>248920</wp:posOffset>
            </wp:positionV>
            <wp:extent cx="720725" cy="162941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725" cy="162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FCE76"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b/>
          <w:sz w:val="32"/>
        </w:rPr>
      </w:pPr>
      <w:r w:rsidRPr="003773BF">
        <w:rPr>
          <w:b/>
          <w:sz w:val="32"/>
        </w:rPr>
        <w:t xml:space="preserve"> </w:t>
      </w:r>
    </w:p>
    <w:p w14:paraId="34706D05"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b/>
          <w:sz w:val="32"/>
        </w:rPr>
      </w:pPr>
    </w:p>
    <w:p w14:paraId="58131EE0"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b/>
          <w:sz w:val="32"/>
        </w:rPr>
      </w:pPr>
    </w:p>
    <w:p w14:paraId="70944AD8" w14:textId="77777777" w:rsidR="0041322B" w:rsidRPr="003773BF" w:rsidRDefault="0041322B" w:rsidP="0041322B">
      <w:pPr>
        <w:pBdr>
          <w:top w:val="double" w:sz="12" w:space="1" w:color="auto"/>
          <w:left w:val="double" w:sz="12" w:space="1" w:color="auto"/>
          <w:bottom w:val="double" w:sz="12" w:space="1" w:color="auto"/>
          <w:right w:val="double" w:sz="12" w:space="1" w:color="auto"/>
        </w:pBdr>
        <w:rPr>
          <w:b/>
          <w:sz w:val="32"/>
        </w:rPr>
      </w:pPr>
    </w:p>
    <w:p w14:paraId="040827A6"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b/>
          <w:sz w:val="32"/>
        </w:rPr>
      </w:pPr>
    </w:p>
    <w:p w14:paraId="47E5C36D"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b/>
          <w:sz w:val="32"/>
        </w:rPr>
      </w:pPr>
    </w:p>
    <w:p w14:paraId="5487084F"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b/>
          <w:sz w:val="32"/>
        </w:rPr>
      </w:pPr>
    </w:p>
    <w:p w14:paraId="5B56A520"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b/>
          <w:sz w:val="32"/>
        </w:rPr>
      </w:pPr>
    </w:p>
    <w:p w14:paraId="2609A214"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b/>
          <w:sz w:val="32"/>
        </w:rPr>
      </w:pPr>
    </w:p>
    <w:p w14:paraId="21DCA85D" w14:textId="36AA62DB" w:rsidR="0041322B" w:rsidRDefault="00025616" w:rsidP="0041322B">
      <w:pPr>
        <w:pBdr>
          <w:top w:val="double" w:sz="12" w:space="1" w:color="auto"/>
          <w:left w:val="double" w:sz="12" w:space="1" w:color="auto"/>
          <w:bottom w:val="double" w:sz="12" w:space="1" w:color="auto"/>
          <w:right w:val="double" w:sz="12" w:space="1" w:color="auto"/>
        </w:pBdr>
        <w:jc w:val="center"/>
      </w:pPr>
      <w:r w:rsidRPr="003773BF">
        <w:rPr>
          <w:noProof/>
        </w:rPr>
        <w:drawing>
          <wp:inline distT="0" distB="0" distL="0" distR="0" wp14:anchorId="1B194F85" wp14:editId="3A2EE878">
            <wp:extent cx="5257800" cy="295275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7800" cy="2952750"/>
                    </a:xfrm>
                    <a:prstGeom prst="rect">
                      <a:avLst/>
                    </a:prstGeom>
                    <a:noFill/>
                    <a:ln w="19050" cmpd="sng">
                      <a:solidFill>
                        <a:srgbClr val="000000"/>
                      </a:solidFill>
                      <a:miter lim="800000"/>
                      <a:headEnd/>
                      <a:tailEnd/>
                    </a:ln>
                    <a:effectLst/>
                  </pic:spPr>
                </pic:pic>
              </a:graphicData>
            </a:graphic>
          </wp:inline>
        </w:drawing>
      </w:r>
    </w:p>
    <w:p w14:paraId="579856C5" w14:textId="77777777" w:rsidR="004A532A" w:rsidRDefault="004A532A" w:rsidP="0041322B">
      <w:pPr>
        <w:pBdr>
          <w:top w:val="double" w:sz="12" w:space="1" w:color="auto"/>
          <w:left w:val="double" w:sz="12" w:space="1" w:color="auto"/>
          <w:bottom w:val="double" w:sz="12" w:space="1" w:color="auto"/>
          <w:right w:val="double" w:sz="12" w:space="1" w:color="auto"/>
        </w:pBdr>
        <w:jc w:val="center"/>
      </w:pPr>
    </w:p>
    <w:p w14:paraId="0911C00F" w14:textId="77777777" w:rsidR="004A532A" w:rsidRDefault="004A532A" w:rsidP="0041322B">
      <w:pPr>
        <w:pBdr>
          <w:top w:val="double" w:sz="12" w:space="1" w:color="auto"/>
          <w:left w:val="double" w:sz="12" w:space="1" w:color="auto"/>
          <w:bottom w:val="double" w:sz="12" w:space="1" w:color="auto"/>
          <w:right w:val="double" w:sz="12" w:space="1" w:color="auto"/>
        </w:pBdr>
        <w:jc w:val="center"/>
      </w:pPr>
    </w:p>
    <w:p w14:paraId="23B54331" w14:textId="77777777" w:rsidR="004A532A" w:rsidRPr="003773BF" w:rsidRDefault="004A532A" w:rsidP="0041322B">
      <w:pPr>
        <w:pBdr>
          <w:top w:val="double" w:sz="12" w:space="1" w:color="auto"/>
          <w:left w:val="double" w:sz="12" w:space="1" w:color="auto"/>
          <w:bottom w:val="double" w:sz="12" w:space="1" w:color="auto"/>
          <w:right w:val="double" w:sz="12" w:space="1" w:color="auto"/>
        </w:pBdr>
        <w:jc w:val="center"/>
        <w:rPr>
          <w:b/>
          <w:sz w:val="32"/>
        </w:rPr>
      </w:pPr>
    </w:p>
    <w:p w14:paraId="2933B35B" w14:textId="77777777" w:rsidR="0041322B" w:rsidRDefault="0041322B" w:rsidP="0041322B">
      <w:pPr>
        <w:pBdr>
          <w:top w:val="double" w:sz="12" w:space="1" w:color="auto"/>
          <w:left w:val="double" w:sz="12" w:space="1" w:color="auto"/>
          <w:bottom w:val="double" w:sz="12" w:space="1" w:color="auto"/>
          <w:right w:val="double" w:sz="12" w:space="1" w:color="auto"/>
        </w:pBdr>
        <w:jc w:val="center"/>
        <w:rPr>
          <w:rFonts w:ascii="HelveticaNeueLT Std Lt" w:hAnsi="HelveticaNeueLT Std Lt"/>
          <w:b/>
          <w:color w:val="800000"/>
          <w:sz w:val="32"/>
          <w:szCs w:val="32"/>
        </w:rPr>
      </w:pPr>
    </w:p>
    <w:p w14:paraId="3F746D0B"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rFonts w:ascii="HelveticaNeueLT Std Lt" w:hAnsi="HelveticaNeueLT Std Lt"/>
          <w:b/>
          <w:sz w:val="40"/>
        </w:rPr>
      </w:pPr>
      <w:r>
        <w:rPr>
          <w:rFonts w:ascii="HelveticaNeueLT Std Lt" w:hAnsi="HelveticaNeueLT Std Lt"/>
          <w:b/>
          <w:sz w:val="40"/>
        </w:rPr>
        <w:t>General Maintenance Assistant</w:t>
      </w:r>
    </w:p>
    <w:p w14:paraId="708827AB"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rFonts w:ascii="HelveticaNeueLT Std Lt" w:hAnsi="HelveticaNeueLT Std Lt"/>
          <w:b/>
          <w:sz w:val="40"/>
        </w:rPr>
      </w:pPr>
    </w:p>
    <w:p w14:paraId="3266C1CF"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rFonts w:ascii="HelveticaNeueLT Std Lt" w:hAnsi="HelveticaNeueLT Std Lt"/>
          <w:b/>
          <w:color w:val="660033"/>
          <w:sz w:val="22"/>
          <w:szCs w:val="22"/>
        </w:rPr>
      </w:pPr>
      <w:r w:rsidRPr="003773BF">
        <w:rPr>
          <w:rFonts w:ascii="HelveticaNeueLT Std Lt" w:hAnsi="HelveticaNeueLT Std Lt"/>
          <w:b/>
          <w:color w:val="660033"/>
          <w:sz w:val="22"/>
          <w:szCs w:val="22"/>
        </w:rPr>
        <w:t>Waterloo Road, Cranbrook, Kent TN17 3JD</w:t>
      </w:r>
    </w:p>
    <w:p w14:paraId="2B25F140"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rFonts w:ascii="HelveticaNeueLT Std Lt" w:hAnsi="HelveticaNeueLT Std Lt"/>
          <w:b/>
          <w:color w:val="660033"/>
          <w:sz w:val="22"/>
          <w:szCs w:val="22"/>
        </w:rPr>
      </w:pPr>
      <w:r w:rsidRPr="003773BF">
        <w:rPr>
          <w:rFonts w:ascii="HelveticaNeueLT Std Lt" w:hAnsi="HelveticaNeueLT Std Lt"/>
          <w:b/>
          <w:color w:val="660033"/>
          <w:sz w:val="22"/>
          <w:szCs w:val="22"/>
        </w:rPr>
        <w:t>Telephone 01580 71180</w:t>
      </w:r>
      <w:r>
        <w:rPr>
          <w:rFonts w:ascii="HelveticaNeueLT Std Lt" w:hAnsi="HelveticaNeueLT Std Lt"/>
          <w:b/>
          <w:color w:val="660033"/>
          <w:sz w:val="22"/>
          <w:szCs w:val="22"/>
        </w:rPr>
        <w:t>0</w:t>
      </w:r>
    </w:p>
    <w:p w14:paraId="77954278"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rFonts w:ascii="HelveticaNeueLT Std Lt" w:hAnsi="HelveticaNeueLT Std Lt"/>
          <w:b/>
          <w:color w:val="660033"/>
          <w:sz w:val="22"/>
          <w:szCs w:val="22"/>
        </w:rPr>
      </w:pPr>
      <w:hyperlink r:id="rId13" w:history="1">
        <w:r w:rsidRPr="003773BF">
          <w:rPr>
            <w:rFonts w:ascii="HelveticaNeueLT Std Lt" w:hAnsi="HelveticaNeueLT Std Lt"/>
            <w:b/>
            <w:color w:val="0000FF"/>
            <w:sz w:val="22"/>
            <w:szCs w:val="22"/>
            <w:u w:val="single"/>
          </w:rPr>
          <w:t>www.cranbrookschool.co.uk</w:t>
        </w:r>
      </w:hyperlink>
      <w:r w:rsidRPr="003773BF">
        <w:rPr>
          <w:rFonts w:ascii="HelveticaNeueLT Std Lt" w:hAnsi="HelveticaNeueLT Std Lt"/>
          <w:b/>
          <w:color w:val="660033"/>
          <w:sz w:val="22"/>
          <w:szCs w:val="22"/>
        </w:rPr>
        <w:t xml:space="preserve"> </w:t>
      </w:r>
    </w:p>
    <w:p w14:paraId="3423DA99" w14:textId="77777777" w:rsidR="0041322B" w:rsidRPr="003773BF" w:rsidRDefault="0041322B" w:rsidP="0041322B">
      <w:pPr>
        <w:pBdr>
          <w:top w:val="double" w:sz="12" w:space="1" w:color="auto"/>
          <w:left w:val="double" w:sz="12" w:space="1" w:color="auto"/>
          <w:bottom w:val="double" w:sz="12" w:space="1" w:color="auto"/>
          <w:right w:val="double" w:sz="12" w:space="1" w:color="auto"/>
        </w:pBdr>
        <w:jc w:val="center"/>
        <w:rPr>
          <w:b/>
          <w:sz w:val="44"/>
        </w:rPr>
      </w:pPr>
    </w:p>
    <w:p w14:paraId="74D3EBD6" w14:textId="77777777" w:rsidR="004A532A" w:rsidRDefault="004A532A" w:rsidP="004A532A">
      <w:pPr>
        <w:jc w:val="center"/>
        <w:rPr>
          <w:rFonts w:ascii="HelveticaNeueLT Std Lt" w:hAnsi="HelveticaNeueLT Std Lt"/>
          <w:b/>
          <w:sz w:val="28"/>
          <w:szCs w:val="28"/>
        </w:rPr>
      </w:pPr>
    </w:p>
    <w:p w14:paraId="0D2EC1FD" w14:textId="77777777" w:rsidR="00C05F91" w:rsidRDefault="00C05F91" w:rsidP="004A532A">
      <w:pPr>
        <w:jc w:val="center"/>
        <w:rPr>
          <w:rFonts w:ascii="HelveticaNeueLT Std Lt" w:hAnsi="HelveticaNeueLT Std Lt"/>
          <w:b/>
          <w:sz w:val="28"/>
          <w:szCs w:val="28"/>
        </w:rPr>
      </w:pPr>
    </w:p>
    <w:p w14:paraId="5CC2DC5A" w14:textId="77777777" w:rsidR="00C05F91" w:rsidRDefault="00C05F91" w:rsidP="004A532A">
      <w:pPr>
        <w:jc w:val="center"/>
        <w:rPr>
          <w:rFonts w:ascii="HelveticaNeueLT Std Lt" w:hAnsi="HelveticaNeueLT Std Lt"/>
          <w:b/>
          <w:sz w:val="28"/>
          <w:szCs w:val="28"/>
        </w:rPr>
      </w:pPr>
    </w:p>
    <w:p w14:paraId="3348A347" w14:textId="77777777" w:rsidR="00C05F91" w:rsidRDefault="00C05F91" w:rsidP="004A532A">
      <w:pPr>
        <w:jc w:val="center"/>
        <w:rPr>
          <w:rFonts w:ascii="HelveticaNeueLT Std Lt" w:hAnsi="HelveticaNeueLT Std Lt"/>
          <w:b/>
          <w:sz w:val="28"/>
          <w:szCs w:val="28"/>
        </w:rPr>
      </w:pPr>
    </w:p>
    <w:p w14:paraId="53E3FFBC" w14:textId="69C63B0A" w:rsidR="0041322B" w:rsidRPr="00482B49" w:rsidRDefault="0041322B" w:rsidP="0041322B">
      <w:pPr>
        <w:pBdr>
          <w:top w:val="single" w:sz="6" w:space="1" w:color="auto"/>
          <w:left w:val="single" w:sz="6" w:space="1" w:color="auto"/>
          <w:bottom w:val="single" w:sz="6" w:space="1" w:color="auto"/>
          <w:right w:val="single" w:sz="6" w:space="4" w:color="auto"/>
        </w:pBdr>
        <w:jc w:val="center"/>
        <w:rPr>
          <w:rFonts w:ascii="HelveticaNeueLT Std Lt" w:hAnsi="HelveticaNeueLT Std Lt"/>
          <w:b/>
          <w:sz w:val="28"/>
          <w:szCs w:val="28"/>
        </w:rPr>
      </w:pPr>
      <w:r w:rsidRPr="00482B49">
        <w:rPr>
          <w:rFonts w:ascii="HelveticaNeueLT Std Lt" w:hAnsi="HelveticaNeueLT Std Lt"/>
          <w:b/>
          <w:sz w:val="28"/>
          <w:szCs w:val="28"/>
        </w:rPr>
        <w:lastRenderedPageBreak/>
        <w:t>School Information</w:t>
      </w:r>
    </w:p>
    <w:p w14:paraId="6CD6AEFA" w14:textId="77777777" w:rsidR="0041322B" w:rsidRPr="003773BF" w:rsidRDefault="0041322B" w:rsidP="0041322B">
      <w:pPr>
        <w:jc w:val="center"/>
        <w:rPr>
          <w:b/>
          <w:sz w:val="32"/>
        </w:rPr>
      </w:pPr>
    </w:p>
    <w:p w14:paraId="0303AB4E" w14:textId="64189079" w:rsidR="0041322B" w:rsidRPr="004A532A" w:rsidRDefault="0041322B" w:rsidP="00C05F91">
      <w:pPr>
        <w:spacing w:line="264" w:lineRule="auto"/>
        <w:jc w:val="both"/>
        <w:rPr>
          <w:rFonts w:ascii="Helvetica" w:hAnsi="Helvetica" w:cs="Helvetica"/>
          <w:sz w:val="22"/>
          <w:szCs w:val="22"/>
        </w:rPr>
      </w:pPr>
      <w:r w:rsidRPr="004A532A">
        <w:rPr>
          <w:rFonts w:ascii="Helvetica" w:hAnsi="Helvetica" w:cs="Helvetica"/>
          <w:sz w:val="22"/>
          <w:szCs w:val="22"/>
        </w:rPr>
        <w:t xml:space="preserve">Cranbrook School is a mixed state grammar school with </w:t>
      </w:r>
      <w:r w:rsidR="004A532A" w:rsidRPr="004A532A">
        <w:rPr>
          <w:rFonts w:ascii="Helvetica" w:hAnsi="Helvetica" w:cs="Helvetica"/>
          <w:sz w:val="22"/>
          <w:szCs w:val="22"/>
        </w:rPr>
        <w:t>c.900</w:t>
      </w:r>
      <w:r w:rsidRPr="004A532A">
        <w:rPr>
          <w:rFonts w:ascii="Helvetica" w:hAnsi="Helvetica" w:cs="Helvetica"/>
          <w:sz w:val="22"/>
          <w:szCs w:val="22"/>
        </w:rPr>
        <w:t xml:space="preserve"> pupils aged 11-18 years, including around 250 boarders. It was founded in 1518. Day pupils come from </w:t>
      </w:r>
      <w:r w:rsidR="004A532A" w:rsidRPr="004A532A">
        <w:rPr>
          <w:rFonts w:ascii="Helvetica" w:hAnsi="Helvetica" w:cs="Helvetica"/>
          <w:sz w:val="22"/>
          <w:szCs w:val="22"/>
        </w:rPr>
        <w:t>within 6</w:t>
      </w:r>
      <w:r w:rsidRPr="004A532A">
        <w:rPr>
          <w:rFonts w:ascii="Helvetica" w:hAnsi="Helvetica" w:cs="Helvetica"/>
          <w:sz w:val="22"/>
          <w:szCs w:val="22"/>
        </w:rPr>
        <w:t xml:space="preserve"> miles of the school, following a test to judge their suitability for a grammar school education. Boarders are admitted from a wide area, having sat the same test. Although it is a selective school, Cranbrook admits a wider ability range than many other grammar schools. We provide a challenging and supportive curriculum so that students of all abilities are catered for. The value-added scores that are achieved each year bear testimony to the success of our provision. Our most recent Ofsted inspection (20</w:t>
      </w:r>
      <w:r w:rsidR="004A532A" w:rsidRPr="004A532A">
        <w:rPr>
          <w:rFonts w:ascii="Helvetica" w:hAnsi="Helvetica" w:cs="Helvetica"/>
          <w:sz w:val="22"/>
          <w:szCs w:val="22"/>
        </w:rPr>
        <w:t>22</w:t>
      </w:r>
      <w:r w:rsidRPr="004A532A">
        <w:rPr>
          <w:rFonts w:ascii="Helvetica" w:hAnsi="Helvetica" w:cs="Helvetica"/>
          <w:sz w:val="22"/>
          <w:szCs w:val="22"/>
        </w:rPr>
        <w:t>), and Ofsted boarding inspection (20</w:t>
      </w:r>
      <w:r w:rsidR="004A532A" w:rsidRPr="004A532A">
        <w:rPr>
          <w:rFonts w:ascii="Helvetica" w:hAnsi="Helvetica" w:cs="Helvetica"/>
          <w:sz w:val="22"/>
          <w:szCs w:val="22"/>
        </w:rPr>
        <w:t>25</w:t>
      </w:r>
      <w:r w:rsidRPr="004A532A">
        <w:rPr>
          <w:rFonts w:ascii="Helvetica" w:hAnsi="Helvetica" w:cs="Helvetica"/>
          <w:sz w:val="22"/>
          <w:szCs w:val="22"/>
        </w:rPr>
        <w:t>) both rated us as ‘Outstanding’.</w:t>
      </w:r>
    </w:p>
    <w:p w14:paraId="3ECF73D4" w14:textId="77777777" w:rsidR="0041322B" w:rsidRPr="004A532A" w:rsidRDefault="0041322B" w:rsidP="00C05F91">
      <w:pPr>
        <w:spacing w:line="264" w:lineRule="auto"/>
        <w:jc w:val="both"/>
        <w:rPr>
          <w:rFonts w:ascii="Helvetica" w:hAnsi="Helvetica" w:cs="Helvetica"/>
          <w:sz w:val="22"/>
          <w:szCs w:val="22"/>
        </w:rPr>
      </w:pPr>
    </w:p>
    <w:p w14:paraId="379B511A" w14:textId="77777777" w:rsidR="0041322B" w:rsidRPr="004A532A" w:rsidRDefault="0041322B" w:rsidP="00C05F91">
      <w:pPr>
        <w:spacing w:line="264" w:lineRule="auto"/>
        <w:jc w:val="both"/>
        <w:rPr>
          <w:rFonts w:ascii="Helvetica" w:hAnsi="Helvetica" w:cs="Helvetica"/>
          <w:sz w:val="22"/>
          <w:szCs w:val="22"/>
        </w:rPr>
      </w:pPr>
      <w:r w:rsidRPr="004A532A">
        <w:rPr>
          <w:rFonts w:ascii="Helvetica" w:hAnsi="Helvetica" w:cs="Helvetica"/>
          <w:sz w:val="22"/>
          <w:szCs w:val="22"/>
        </w:rPr>
        <w:t>Pupils join at the age of 11 or 13, and in Year 10 they start GCSEs in nine or ten subjects. Most students then qualify for the Sixth Form, this being supplemented by a healthy intake into Year 12 from other schools. All Sixth Formers take at least three A levels and can choose the EPQ and other qualifications in addition.</w:t>
      </w:r>
    </w:p>
    <w:p w14:paraId="5C832F0E" w14:textId="77777777" w:rsidR="0041322B" w:rsidRPr="004A532A" w:rsidRDefault="0041322B" w:rsidP="00C05F91">
      <w:pPr>
        <w:spacing w:line="264" w:lineRule="auto"/>
        <w:jc w:val="both"/>
        <w:rPr>
          <w:rFonts w:ascii="Helvetica" w:hAnsi="Helvetica" w:cs="Helvetica"/>
          <w:sz w:val="22"/>
          <w:szCs w:val="22"/>
        </w:rPr>
      </w:pPr>
    </w:p>
    <w:p w14:paraId="2FB11968" w14:textId="77777777" w:rsidR="0041322B" w:rsidRPr="004A532A" w:rsidRDefault="0041322B" w:rsidP="00C05F91">
      <w:pPr>
        <w:spacing w:line="264" w:lineRule="auto"/>
        <w:jc w:val="both"/>
        <w:rPr>
          <w:rFonts w:ascii="Helvetica" w:hAnsi="Helvetica" w:cs="Helvetica"/>
          <w:sz w:val="22"/>
          <w:szCs w:val="22"/>
        </w:rPr>
      </w:pPr>
      <w:r w:rsidRPr="004A532A">
        <w:rPr>
          <w:rFonts w:ascii="Helvetica" w:hAnsi="Helvetica" w:cs="Helvetica"/>
          <w:sz w:val="22"/>
          <w:szCs w:val="22"/>
        </w:rPr>
        <w:t xml:space="preserve">For a state school, the facilities are impressive. Within the seventy acres of school grounds are found the six boarding houses, the Queen’s Hall Theatre (used for assemblies, school productions, visiting theatre companies and concerts), a large library and lecture theatre. Sports facilities include a large sports hall, dance studio, cardio gym, weights room, heated outdoor swimming pool, squash courts and extensive playing fields and facilities for games - hockey, rugby, cricket, netball, tennis and athletics – as well as an astro-turf pitch. The school also possesses a Performing Arts Centre that houses a drama studio and music practice rooms, and a vibrant Sixth Form Centre. The school boasts an Observatory named after Dr Piers Sellers OBE, an Old Cranbrookian and NASA astronaut. </w:t>
      </w:r>
    </w:p>
    <w:p w14:paraId="38288525" w14:textId="77777777" w:rsidR="0041322B" w:rsidRPr="004A532A" w:rsidRDefault="0041322B" w:rsidP="00C05F91">
      <w:pPr>
        <w:spacing w:line="264" w:lineRule="auto"/>
        <w:jc w:val="both"/>
        <w:rPr>
          <w:rFonts w:ascii="Helvetica" w:hAnsi="Helvetica" w:cs="Helvetica"/>
          <w:sz w:val="22"/>
          <w:szCs w:val="22"/>
        </w:rPr>
      </w:pPr>
    </w:p>
    <w:p w14:paraId="0588B888" w14:textId="77777777" w:rsidR="0041322B" w:rsidRPr="004A532A" w:rsidRDefault="0041322B" w:rsidP="00C05F91">
      <w:pPr>
        <w:spacing w:line="264" w:lineRule="auto"/>
        <w:jc w:val="both"/>
        <w:rPr>
          <w:rFonts w:ascii="Helvetica" w:hAnsi="Helvetica" w:cs="Helvetica"/>
          <w:sz w:val="22"/>
          <w:szCs w:val="22"/>
        </w:rPr>
      </w:pPr>
      <w:r w:rsidRPr="004A532A">
        <w:rPr>
          <w:rFonts w:ascii="Helvetica" w:hAnsi="Helvetica" w:cs="Helvetica"/>
          <w:sz w:val="22"/>
          <w:szCs w:val="22"/>
        </w:rPr>
        <w:t xml:space="preserve">Cranbrook is keen to educate the whole person and to this end it runs a wide programme of extra-curricular activities, including the Combined Cadet Force and Duke of Edinburgh Award Scheme, as well as a broad range of sports, music and drama, both during the week and at the weekend. We have a long tradition of overseas trips and, in recent years, groups have travelled to South America, Portugal, Nepal, and southern India for sports tours, exchanges, adventure, and to work on projects. </w:t>
      </w:r>
    </w:p>
    <w:p w14:paraId="691BF5F2" w14:textId="77777777" w:rsidR="0041322B" w:rsidRPr="004A532A" w:rsidRDefault="0041322B" w:rsidP="00C05F91">
      <w:pPr>
        <w:spacing w:line="264" w:lineRule="auto"/>
        <w:jc w:val="both"/>
        <w:rPr>
          <w:rFonts w:ascii="Helvetica" w:hAnsi="Helvetica" w:cs="Helvetica"/>
          <w:sz w:val="22"/>
          <w:szCs w:val="22"/>
        </w:rPr>
      </w:pPr>
    </w:p>
    <w:p w14:paraId="70B73C1F" w14:textId="77777777" w:rsidR="0041322B" w:rsidRPr="004A532A" w:rsidRDefault="0041322B" w:rsidP="00C05F91">
      <w:pPr>
        <w:spacing w:line="264" w:lineRule="auto"/>
        <w:jc w:val="both"/>
        <w:rPr>
          <w:rFonts w:ascii="Helvetica" w:hAnsi="Helvetica" w:cs="Helvetica"/>
          <w:sz w:val="22"/>
          <w:szCs w:val="22"/>
        </w:rPr>
      </w:pPr>
      <w:r w:rsidRPr="004A532A">
        <w:rPr>
          <w:rFonts w:ascii="Helvetica" w:hAnsi="Helvetica" w:cs="Helvetica"/>
          <w:sz w:val="22"/>
          <w:szCs w:val="22"/>
        </w:rPr>
        <w:t>Cranbrook’s boarding houses each have their own ethos and identity and a marked sense of house pride. There is a full fixture programme on weekends and a variety of trips and activities on Sundays, for which a number of staff give up their time. The boarding life of the School offers both staff and students new and enriching experiences and makes this an exciting and fun place to work.</w:t>
      </w:r>
    </w:p>
    <w:p w14:paraId="408A7117" w14:textId="77777777" w:rsidR="0041322B" w:rsidRPr="004A532A" w:rsidRDefault="0041322B" w:rsidP="00C05F91">
      <w:pPr>
        <w:spacing w:line="264" w:lineRule="auto"/>
        <w:jc w:val="both"/>
        <w:rPr>
          <w:rFonts w:ascii="Helvetica" w:hAnsi="Helvetica" w:cs="Helvetica"/>
          <w:sz w:val="22"/>
          <w:szCs w:val="22"/>
        </w:rPr>
      </w:pPr>
    </w:p>
    <w:p w14:paraId="1A2154B4" w14:textId="77777777" w:rsidR="0041322B" w:rsidRPr="004A532A" w:rsidRDefault="0041322B" w:rsidP="00C05F91">
      <w:pPr>
        <w:spacing w:line="264" w:lineRule="auto"/>
        <w:jc w:val="both"/>
        <w:rPr>
          <w:rFonts w:ascii="Helvetica" w:hAnsi="Helvetica" w:cs="Helvetica"/>
          <w:iCs/>
          <w:sz w:val="22"/>
          <w:szCs w:val="22"/>
        </w:rPr>
      </w:pPr>
      <w:r w:rsidRPr="004A532A">
        <w:rPr>
          <w:rFonts w:ascii="Helvetica" w:hAnsi="Helvetica" w:cs="Helvetica"/>
          <w:sz w:val="22"/>
          <w:szCs w:val="22"/>
        </w:rPr>
        <w:t xml:space="preserve">Cranbrook is an active school which will appeal to those prepared to give generously of their time and to take the progress and development of their students very seriously. The school seeks to appoint staff who will involve themselves fully in the life of the school, and applicants are invited to indicate areas where they would be able to make a contribution. </w:t>
      </w:r>
      <w:bookmarkStart w:id="0" w:name="_MailEndCompose"/>
      <w:r w:rsidRPr="004A532A">
        <w:rPr>
          <w:rFonts w:ascii="Helvetica" w:hAnsi="Helvetica" w:cs="Helvetica"/>
          <w:iCs/>
          <w:sz w:val="22"/>
          <w:szCs w:val="22"/>
        </w:rPr>
        <w:t>We welcome Early Careers Teachers and have a number of experienced mentors on our staff. ECTs and their mentors are offered additional support via Teach in Kent to help ensure a positive experience during the</w:t>
      </w:r>
      <w:bookmarkEnd w:id="0"/>
      <w:r w:rsidRPr="004A532A">
        <w:rPr>
          <w:rFonts w:ascii="Helvetica" w:hAnsi="Helvetica" w:cs="Helvetica"/>
          <w:iCs/>
          <w:sz w:val="22"/>
          <w:szCs w:val="22"/>
        </w:rPr>
        <w:t xml:space="preserve"> two-year training.</w:t>
      </w:r>
    </w:p>
    <w:p w14:paraId="0BBB2C99" w14:textId="77777777" w:rsidR="0041322B" w:rsidRPr="004A532A" w:rsidRDefault="0041322B" w:rsidP="00C05F91">
      <w:pPr>
        <w:spacing w:line="264" w:lineRule="auto"/>
        <w:rPr>
          <w:rFonts w:ascii="Helvetica" w:hAnsi="Helvetica" w:cs="Helvetica"/>
          <w:sz w:val="22"/>
          <w:szCs w:val="22"/>
        </w:rPr>
      </w:pPr>
    </w:p>
    <w:p w14:paraId="26AAADB2" w14:textId="77777777" w:rsidR="0041322B" w:rsidRPr="004A532A" w:rsidRDefault="0041322B" w:rsidP="00C05F91">
      <w:pPr>
        <w:spacing w:line="264" w:lineRule="auto"/>
        <w:rPr>
          <w:rFonts w:ascii="Helvetica" w:hAnsi="Helvetica" w:cs="Helvetica"/>
          <w:sz w:val="22"/>
          <w:szCs w:val="22"/>
        </w:rPr>
      </w:pPr>
      <w:r w:rsidRPr="004A532A">
        <w:rPr>
          <w:rFonts w:ascii="Helvetica" w:hAnsi="Helvetica" w:cs="Helvetica"/>
          <w:sz w:val="22"/>
          <w:szCs w:val="22"/>
        </w:rPr>
        <w:t>Benefits of working at Cranbrook include:</w:t>
      </w:r>
    </w:p>
    <w:p w14:paraId="7CD63D68" w14:textId="758772F2" w:rsidR="0041322B" w:rsidRPr="004A532A" w:rsidRDefault="004A532A" w:rsidP="00C05F91">
      <w:pPr>
        <w:numPr>
          <w:ilvl w:val="0"/>
          <w:numId w:val="20"/>
        </w:numPr>
        <w:spacing w:line="264" w:lineRule="auto"/>
        <w:rPr>
          <w:rFonts w:ascii="Helvetica" w:hAnsi="Helvetica" w:cs="Helvetica"/>
          <w:sz w:val="22"/>
          <w:szCs w:val="22"/>
        </w:rPr>
      </w:pPr>
      <w:r w:rsidRPr="004A532A">
        <w:rPr>
          <w:rFonts w:ascii="Helvetica" w:hAnsi="Helvetica" w:cs="Helvetica"/>
          <w:sz w:val="22"/>
          <w:szCs w:val="22"/>
        </w:rPr>
        <w:t>P</w:t>
      </w:r>
      <w:r w:rsidR="0041322B" w:rsidRPr="004A532A">
        <w:rPr>
          <w:rFonts w:ascii="Helvetica" w:hAnsi="Helvetica" w:cs="Helvetica"/>
          <w:sz w:val="22"/>
          <w:szCs w:val="22"/>
        </w:rPr>
        <w:t>riority entry for staff children</w:t>
      </w:r>
    </w:p>
    <w:p w14:paraId="41FEC461" w14:textId="77777777" w:rsidR="0041322B" w:rsidRPr="004A532A" w:rsidRDefault="0041322B" w:rsidP="00C05F91">
      <w:pPr>
        <w:numPr>
          <w:ilvl w:val="0"/>
          <w:numId w:val="20"/>
        </w:numPr>
        <w:spacing w:line="264" w:lineRule="auto"/>
        <w:rPr>
          <w:rFonts w:ascii="Helvetica" w:hAnsi="Helvetica" w:cs="Helvetica"/>
          <w:sz w:val="22"/>
          <w:szCs w:val="22"/>
        </w:rPr>
      </w:pPr>
      <w:r w:rsidRPr="004A532A">
        <w:rPr>
          <w:rFonts w:ascii="Helvetica" w:hAnsi="Helvetica" w:cs="Helvetica"/>
          <w:sz w:val="22"/>
          <w:szCs w:val="22"/>
        </w:rPr>
        <w:t>Lunch in the dining hall every day</w:t>
      </w:r>
    </w:p>
    <w:p w14:paraId="65C091FB" w14:textId="77777777" w:rsidR="0041322B" w:rsidRPr="004A532A" w:rsidRDefault="0041322B" w:rsidP="00C05F91">
      <w:pPr>
        <w:numPr>
          <w:ilvl w:val="0"/>
          <w:numId w:val="20"/>
        </w:numPr>
        <w:spacing w:line="264" w:lineRule="auto"/>
        <w:rPr>
          <w:rFonts w:ascii="Helvetica" w:hAnsi="Helvetica" w:cs="Helvetica"/>
          <w:sz w:val="22"/>
          <w:szCs w:val="22"/>
        </w:rPr>
      </w:pPr>
      <w:r w:rsidRPr="004A532A">
        <w:rPr>
          <w:rFonts w:ascii="Helvetica" w:hAnsi="Helvetica" w:cs="Helvetica"/>
          <w:sz w:val="22"/>
          <w:szCs w:val="22"/>
        </w:rPr>
        <w:t>Regular socials and use of our on-site bar, the Coach House</w:t>
      </w:r>
    </w:p>
    <w:p w14:paraId="27AD34BC" w14:textId="77777777" w:rsidR="00482B49" w:rsidRPr="004A532A" w:rsidRDefault="0041322B" w:rsidP="00C05F91">
      <w:pPr>
        <w:numPr>
          <w:ilvl w:val="0"/>
          <w:numId w:val="20"/>
        </w:numPr>
        <w:spacing w:line="264" w:lineRule="auto"/>
        <w:rPr>
          <w:rFonts w:ascii="Helvetica" w:hAnsi="Helvetica" w:cs="Helvetica"/>
          <w:sz w:val="22"/>
          <w:szCs w:val="22"/>
        </w:rPr>
      </w:pPr>
      <w:r w:rsidRPr="004A532A">
        <w:rPr>
          <w:rFonts w:ascii="Helvetica" w:hAnsi="Helvetica" w:cs="Helvetica"/>
          <w:sz w:val="22"/>
          <w:szCs w:val="22"/>
        </w:rPr>
        <w:t>A rural site in a small country town, 15 minutes’ drive from the nearest station (Staplehurst) and an hour from London</w:t>
      </w:r>
    </w:p>
    <w:p w14:paraId="3ACCCF03" w14:textId="77777777" w:rsidR="00482B49" w:rsidRDefault="00482B49" w:rsidP="00482B49">
      <w:pPr>
        <w:ind w:left="720"/>
        <w:rPr>
          <w:rFonts w:ascii="Helvetica" w:hAnsi="Helvetica" w:cs="Helvetica"/>
          <w:sz w:val="22"/>
          <w:szCs w:val="22"/>
        </w:rPr>
      </w:pPr>
    </w:p>
    <w:p w14:paraId="5242FEB2" w14:textId="77777777" w:rsidR="0041322B" w:rsidRPr="004A532A" w:rsidRDefault="0041322B" w:rsidP="004A532A">
      <w:pPr>
        <w:pStyle w:val="Heading1"/>
        <w:pBdr>
          <w:top w:val="single" w:sz="4" w:space="1" w:color="auto"/>
          <w:left w:val="single" w:sz="4" w:space="4" w:color="auto"/>
          <w:bottom w:val="single" w:sz="4" w:space="1" w:color="auto"/>
          <w:right w:val="single" w:sz="4" w:space="4" w:color="auto"/>
        </w:pBdr>
        <w:spacing w:before="0" w:afterLines="80" w:after="192" w:line="264" w:lineRule="auto"/>
        <w:jc w:val="center"/>
        <w:rPr>
          <w:rFonts w:ascii="Helvetica" w:hAnsi="Helvetica" w:cs="Helvetica"/>
          <w:sz w:val="22"/>
          <w:szCs w:val="22"/>
        </w:rPr>
      </w:pPr>
      <w:r w:rsidRPr="004A532A">
        <w:rPr>
          <w:rFonts w:ascii="Helvetica" w:hAnsi="Helvetica" w:cs="Helvetica"/>
          <w:sz w:val="22"/>
          <w:szCs w:val="22"/>
        </w:rPr>
        <w:lastRenderedPageBreak/>
        <w:t>Job Description</w:t>
      </w:r>
    </w:p>
    <w:p w14:paraId="6F31CF46" w14:textId="77777777" w:rsidR="0041322B" w:rsidRPr="004A532A" w:rsidRDefault="0041322B" w:rsidP="004A532A">
      <w:pPr>
        <w:spacing w:afterLines="80" w:after="192" w:line="264" w:lineRule="auto"/>
        <w:rPr>
          <w:rFonts w:ascii="Helvetica" w:hAnsi="Helvetica" w:cs="Helvetica"/>
          <w:b/>
          <w:bCs/>
          <w:sz w:val="22"/>
          <w:szCs w:val="22"/>
        </w:rPr>
      </w:pPr>
    </w:p>
    <w:p w14:paraId="64E99DC0" w14:textId="77777777" w:rsidR="00BE2365" w:rsidRPr="004A532A" w:rsidRDefault="00BE2365" w:rsidP="004A532A">
      <w:pPr>
        <w:spacing w:afterLines="60" w:after="144" w:line="264" w:lineRule="auto"/>
        <w:rPr>
          <w:rFonts w:ascii="Helvetica" w:hAnsi="Helvetica" w:cs="Helvetica"/>
          <w:sz w:val="22"/>
          <w:szCs w:val="22"/>
        </w:rPr>
      </w:pPr>
      <w:r w:rsidRPr="004A532A">
        <w:rPr>
          <w:rFonts w:ascii="Helvetica" w:hAnsi="Helvetica" w:cs="Helvetica"/>
          <w:b/>
          <w:bCs/>
          <w:sz w:val="22"/>
          <w:szCs w:val="22"/>
        </w:rPr>
        <w:t>Title</w:t>
      </w:r>
      <w:r w:rsidRPr="004A532A">
        <w:rPr>
          <w:rFonts w:ascii="Helvetica" w:hAnsi="Helvetica" w:cs="Helvetica"/>
          <w:b/>
          <w:bCs/>
          <w:sz w:val="22"/>
          <w:szCs w:val="22"/>
        </w:rPr>
        <w:tab/>
      </w:r>
      <w:r w:rsidRPr="004A532A">
        <w:rPr>
          <w:rFonts w:ascii="Helvetica" w:hAnsi="Helvetica" w:cs="Helvetica"/>
          <w:sz w:val="22"/>
          <w:szCs w:val="22"/>
        </w:rPr>
        <w:tab/>
      </w:r>
      <w:r w:rsidRPr="004A532A">
        <w:rPr>
          <w:rFonts w:ascii="Helvetica" w:hAnsi="Helvetica" w:cs="Helvetica"/>
          <w:sz w:val="22"/>
          <w:szCs w:val="22"/>
        </w:rPr>
        <w:tab/>
      </w:r>
      <w:r w:rsidRPr="004A532A">
        <w:rPr>
          <w:rFonts w:ascii="Helvetica" w:hAnsi="Helvetica" w:cs="Helvetica"/>
          <w:sz w:val="22"/>
          <w:szCs w:val="22"/>
        </w:rPr>
        <w:tab/>
      </w:r>
      <w:r w:rsidRPr="004A532A">
        <w:rPr>
          <w:rFonts w:ascii="Helvetica" w:hAnsi="Helvetica" w:cs="Helvetica"/>
          <w:sz w:val="22"/>
          <w:szCs w:val="22"/>
        </w:rPr>
        <w:tab/>
      </w:r>
      <w:r w:rsidR="00BE175D" w:rsidRPr="004A532A">
        <w:rPr>
          <w:rFonts w:ascii="Helvetica" w:hAnsi="Helvetica" w:cs="Helvetica"/>
          <w:sz w:val="22"/>
          <w:szCs w:val="22"/>
        </w:rPr>
        <w:t>General Maintenance Assistant</w:t>
      </w:r>
    </w:p>
    <w:p w14:paraId="7E48797D" w14:textId="77777777" w:rsidR="00BE2365" w:rsidRPr="004A532A" w:rsidRDefault="00BE2365" w:rsidP="004A532A">
      <w:pPr>
        <w:spacing w:afterLines="60" w:after="144" w:line="264" w:lineRule="auto"/>
        <w:rPr>
          <w:rFonts w:ascii="Helvetica" w:hAnsi="Helvetica" w:cs="Helvetica"/>
          <w:sz w:val="22"/>
          <w:szCs w:val="22"/>
        </w:rPr>
      </w:pPr>
      <w:r w:rsidRPr="004A532A">
        <w:rPr>
          <w:rFonts w:ascii="Helvetica" w:hAnsi="Helvetica" w:cs="Helvetica"/>
          <w:b/>
          <w:bCs/>
          <w:sz w:val="22"/>
          <w:szCs w:val="22"/>
        </w:rPr>
        <w:t>Accountable to</w:t>
      </w:r>
      <w:r w:rsidRPr="004A532A">
        <w:rPr>
          <w:rFonts w:ascii="Helvetica" w:hAnsi="Helvetica" w:cs="Helvetica"/>
          <w:sz w:val="22"/>
          <w:szCs w:val="22"/>
        </w:rPr>
        <w:tab/>
      </w:r>
      <w:r w:rsidRPr="004A532A">
        <w:rPr>
          <w:rFonts w:ascii="Helvetica" w:hAnsi="Helvetica" w:cs="Helvetica"/>
          <w:sz w:val="22"/>
          <w:szCs w:val="22"/>
        </w:rPr>
        <w:tab/>
      </w:r>
      <w:r w:rsidRPr="004A532A">
        <w:rPr>
          <w:rFonts w:ascii="Helvetica" w:hAnsi="Helvetica" w:cs="Helvetica"/>
          <w:sz w:val="22"/>
          <w:szCs w:val="22"/>
        </w:rPr>
        <w:tab/>
      </w:r>
      <w:r w:rsidR="00C53200" w:rsidRPr="004A532A">
        <w:rPr>
          <w:rFonts w:ascii="Helvetica" w:hAnsi="Helvetica" w:cs="Helvetica"/>
          <w:sz w:val="22"/>
          <w:szCs w:val="22"/>
        </w:rPr>
        <w:t>Estate Manager</w:t>
      </w:r>
    </w:p>
    <w:p w14:paraId="1B6CBFFE" w14:textId="77777777" w:rsidR="00BE2365" w:rsidRPr="004A532A" w:rsidRDefault="00BE2365" w:rsidP="004A532A">
      <w:pPr>
        <w:spacing w:afterLines="60" w:after="144" w:line="264" w:lineRule="auto"/>
        <w:ind w:left="3600" w:hanging="3600"/>
        <w:rPr>
          <w:rFonts w:ascii="Helvetica" w:hAnsi="Helvetica" w:cs="Helvetica"/>
          <w:sz w:val="22"/>
          <w:szCs w:val="22"/>
        </w:rPr>
      </w:pPr>
      <w:r w:rsidRPr="004A532A">
        <w:rPr>
          <w:rFonts w:ascii="Helvetica" w:hAnsi="Helvetica" w:cs="Helvetica"/>
          <w:b/>
          <w:bCs/>
          <w:sz w:val="22"/>
          <w:szCs w:val="22"/>
        </w:rPr>
        <w:t>Responsible to</w:t>
      </w:r>
      <w:r w:rsidRPr="004A532A">
        <w:rPr>
          <w:rFonts w:ascii="Helvetica" w:hAnsi="Helvetica" w:cs="Helvetica"/>
          <w:b/>
          <w:bCs/>
          <w:sz w:val="22"/>
          <w:szCs w:val="22"/>
        </w:rPr>
        <w:tab/>
      </w:r>
      <w:r w:rsidR="00250466" w:rsidRPr="004A532A">
        <w:rPr>
          <w:rFonts w:ascii="Helvetica" w:hAnsi="Helvetica" w:cs="Helvetica"/>
          <w:sz w:val="22"/>
          <w:szCs w:val="22"/>
        </w:rPr>
        <w:t>Bursar</w:t>
      </w:r>
    </w:p>
    <w:p w14:paraId="26F52BB6" w14:textId="77777777" w:rsidR="004A532A" w:rsidRDefault="004A532A" w:rsidP="004A532A">
      <w:pPr>
        <w:pStyle w:val="Heading2"/>
        <w:spacing w:afterLines="60" w:after="144" w:line="264" w:lineRule="auto"/>
        <w:rPr>
          <w:rFonts w:ascii="Helvetica" w:hAnsi="Helvetica" w:cs="Helvetica"/>
          <w:sz w:val="22"/>
          <w:szCs w:val="22"/>
        </w:rPr>
      </w:pPr>
    </w:p>
    <w:p w14:paraId="572B0E58" w14:textId="5DB2946E" w:rsidR="00F13B58" w:rsidRPr="004A532A" w:rsidRDefault="00F13B58" w:rsidP="004A532A">
      <w:pPr>
        <w:pStyle w:val="Heading2"/>
        <w:spacing w:afterLines="60" w:after="144" w:line="264" w:lineRule="auto"/>
        <w:rPr>
          <w:rFonts w:ascii="Helvetica" w:hAnsi="Helvetica" w:cs="Helvetica"/>
          <w:sz w:val="22"/>
          <w:szCs w:val="22"/>
        </w:rPr>
      </w:pPr>
      <w:r w:rsidRPr="004A532A">
        <w:rPr>
          <w:rFonts w:ascii="Helvetica" w:hAnsi="Helvetica" w:cs="Helvetica"/>
          <w:sz w:val="22"/>
          <w:szCs w:val="22"/>
        </w:rPr>
        <w:t>Overall Objective</w:t>
      </w:r>
    </w:p>
    <w:p w14:paraId="7F685F5B" w14:textId="77777777" w:rsidR="00F13B58" w:rsidRPr="004A532A" w:rsidRDefault="00F13B58" w:rsidP="004A532A">
      <w:pPr>
        <w:spacing w:afterLines="60" w:after="144" w:line="264" w:lineRule="auto"/>
        <w:rPr>
          <w:rFonts w:ascii="Helvetica" w:hAnsi="Helvetica" w:cs="Helvetica"/>
          <w:sz w:val="22"/>
          <w:szCs w:val="22"/>
        </w:rPr>
      </w:pPr>
      <w:r w:rsidRPr="004A532A">
        <w:rPr>
          <w:rFonts w:ascii="Helvetica" w:hAnsi="Helvetica" w:cs="Helvetica"/>
          <w:sz w:val="22"/>
          <w:szCs w:val="22"/>
        </w:rPr>
        <w:t>To assist all trades within the Estate team under the direction of the Estate Manager and to take an active role in the Estates team.</w:t>
      </w:r>
    </w:p>
    <w:p w14:paraId="5FDACC5C" w14:textId="77777777" w:rsidR="00F13B58" w:rsidRDefault="00F13B58" w:rsidP="004A532A">
      <w:pPr>
        <w:spacing w:afterLines="60" w:after="144" w:line="264" w:lineRule="auto"/>
        <w:rPr>
          <w:rFonts w:ascii="Helvetica" w:hAnsi="Helvetica" w:cs="Helvetica"/>
          <w:sz w:val="22"/>
          <w:szCs w:val="22"/>
        </w:rPr>
      </w:pPr>
      <w:r w:rsidRPr="004A532A">
        <w:rPr>
          <w:rFonts w:ascii="Helvetica" w:hAnsi="Helvetica" w:cs="Helvetica"/>
          <w:sz w:val="22"/>
          <w:szCs w:val="22"/>
        </w:rPr>
        <w:t xml:space="preserve">A successful candidate would need to be flexible, adaptable and willing to undertake a wide variety of tasks.  </w:t>
      </w:r>
    </w:p>
    <w:p w14:paraId="150203B4" w14:textId="77777777" w:rsidR="004A532A" w:rsidRPr="004A532A" w:rsidRDefault="004A532A" w:rsidP="004A532A">
      <w:pPr>
        <w:spacing w:afterLines="60" w:after="144" w:line="264" w:lineRule="auto"/>
        <w:rPr>
          <w:rFonts w:ascii="Helvetica" w:hAnsi="Helvetica" w:cs="Helvetica"/>
          <w:sz w:val="22"/>
          <w:szCs w:val="22"/>
        </w:rPr>
      </w:pPr>
    </w:p>
    <w:p w14:paraId="6861D33E" w14:textId="77777777" w:rsidR="00F13B58" w:rsidRPr="004A532A" w:rsidRDefault="00F13B58" w:rsidP="00025616">
      <w:pPr>
        <w:pStyle w:val="Heading2"/>
        <w:spacing w:afterLines="60" w:after="144" w:line="264" w:lineRule="auto"/>
        <w:jc w:val="both"/>
        <w:rPr>
          <w:rFonts w:ascii="Helvetica" w:hAnsi="Helvetica" w:cs="Helvetica"/>
          <w:sz w:val="22"/>
          <w:szCs w:val="22"/>
        </w:rPr>
      </w:pPr>
      <w:r w:rsidRPr="004A532A">
        <w:rPr>
          <w:rFonts w:ascii="Helvetica" w:hAnsi="Helvetica" w:cs="Helvetica"/>
          <w:sz w:val="22"/>
          <w:szCs w:val="22"/>
        </w:rPr>
        <w:t>Key Duties and Responsibilities</w:t>
      </w:r>
    </w:p>
    <w:p w14:paraId="574CD25C" w14:textId="77777777" w:rsidR="00F13B58" w:rsidRPr="004A532A" w:rsidRDefault="00F13B58" w:rsidP="00025616">
      <w:pPr>
        <w:numPr>
          <w:ilvl w:val="0"/>
          <w:numId w:val="24"/>
        </w:numPr>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To monitor and priorities the daily job request sheets according to urgency and safety issues in conjunction with the Estate Manager.</w:t>
      </w:r>
    </w:p>
    <w:p w14:paraId="59EC0284" w14:textId="77777777" w:rsidR="00F13B58" w:rsidRPr="004A532A" w:rsidRDefault="00F13B58" w:rsidP="00025616">
      <w:pPr>
        <w:numPr>
          <w:ilvl w:val="0"/>
          <w:numId w:val="24"/>
        </w:numPr>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 xml:space="preserve">To assist plumbing related tasks that fall outside of GAS SAFE registration on site as agreed with the Estate Manager. </w:t>
      </w:r>
    </w:p>
    <w:p w14:paraId="274E02E8" w14:textId="77777777" w:rsidR="00F13B58" w:rsidRPr="004A532A" w:rsidRDefault="00F13B58" w:rsidP="00025616">
      <w:pPr>
        <w:numPr>
          <w:ilvl w:val="0"/>
          <w:numId w:val="24"/>
        </w:numPr>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To adopt and use appropriate paint systems for various applications, including preparation of surfaces as agreed with the Estate Manager.</w:t>
      </w:r>
    </w:p>
    <w:p w14:paraId="7BB42FA6" w14:textId="77777777" w:rsidR="00F13B58" w:rsidRPr="004A532A" w:rsidRDefault="00F13B58" w:rsidP="00025616">
      <w:pPr>
        <w:numPr>
          <w:ilvl w:val="0"/>
          <w:numId w:val="24"/>
        </w:numPr>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To undertake maintenance and repair tasks on all joinery/ carpentry items.</w:t>
      </w:r>
    </w:p>
    <w:p w14:paraId="5045C8DA" w14:textId="77777777" w:rsidR="00F13B58" w:rsidRPr="004A532A" w:rsidRDefault="00F13B58" w:rsidP="00025616">
      <w:pPr>
        <w:numPr>
          <w:ilvl w:val="0"/>
          <w:numId w:val="24"/>
        </w:numPr>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To maintain the tools associated with the trades to the approved standards.</w:t>
      </w:r>
    </w:p>
    <w:p w14:paraId="7F62E877" w14:textId="77777777" w:rsidR="00F13B58" w:rsidRPr="004A532A" w:rsidRDefault="00F13B58" w:rsidP="00025616">
      <w:pPr>
        <w:numPr>
          <w:ilvl w:val="0"/>
          <w:numId w:val="24"/>
        </w:numPr>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To work to HSE approved codes of practice and adhere to COSHH assessments.</w:t>
      </w:r>
    </w:p>
    <w:p w14:paraId="296C2DD5" w14:textId="77777777" w:rsidR="00F13B58" w:rsidRPr="004A532A" w:rsidRDefault="00F13B58" w:rsidP="00025616">
      <w:pPr>
        <w:numPr>
          <w:ilvl w:val="0"/>
          <w:numId w:val="24"/>
        </w:numPr>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To assist the Estate team with unspecified tasks as and when the need arises, as deemed appropriate by the Estate Manager.</w:t>
      </w:r>
    </w:p>
    <w:p w14:paraId="1132F065" w14:textId="77777777" w:rsidR="00F13B58" w:rsidRPr="004A532A" w:rsidRDefault="00F13B58" w:rsidP="00025616">
      <w:pPr>
        <w:numPr>
          <w:ilvl w:val="0"/>
          <w:numId w:val="24"/>
        </w:numPr>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To be prepared to personal and professional development in agreement with the Estate Manager.</w:t>
      </w:r>
    </w:p>
    <w:p w14:paraId="44F9B093" w14:textId="77777777" w:rsidR="00F13B58" w:rsidRPr="004A532A" w:rsidRDefault="00F13B58" w:rsidP="00025616">
      <w:pPr>
        <w:numPr>
          <w:ilvl w:val="0"/>
          <w:numId w:val="24"/>
        </w:numPr>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To be aware and adhere to the departments lone working policy and the school’s health and safety policy.</w:t>
      </w:r>
    </w:p>
    <w:p w14:paraId="39F7C9F9" w14:textId="77777777" w:rsidR="00516292" w:rsidRPr="004A532A" w:rsidRDefault="00516292" w:rsidP="00025616">
      <w:pPr>
        <w:spacing w:afterLines="60" w:after="144" w:line="264" w:lineRule="auto"/>
        <w:ind w:left="720"/>
        <w:jc w:val="both"/>
        <w:rPr>
          <w:rFonts w:ascii="Helvetica" w:hAnsi="Helvetica" w:cs="Helvetica"/>
          <w:sz w:val="22"/>
          <w:szCs w:val="22"/>
        </w:rPr>
      </w:pPr>
    </w:p>
    <w:p w14:paraId="720C35BD" w14:textId="77777777" w:rsidR="00551299" w:rsidRPr="004A532A" w:rsidRDefault="00551299" w:rsidP="00025616">
      <w:pPr>
        <w:spacing w:afterLines="60" w:after="144" w:line="264" w:lineRule="auto"/>
        <w:ind w:left="720"/>
        <w:jc w:val="both"/>
        <w:rPr>
          <w:rFonts w:ascii="Helvetica" w:hAnsi="Helvetica" w:cs="Helvetica"/>
          <w:sz w:val="22"/>
          <w:szCs w:val="22"/>
        </w:rPr>
      </w:pPr>
    </w:p>
    <w:p w14:paraId="0CD6D97B" w14:textId="3C856219" w:rsidR="00BE2365" w:rsidRPr="00025616" w:rsidRDefault="004A532A" w:rsidP="00025616">
      <w:pPr>
        <w:pBdr>
          <w:top w:val="single" w:sz="4" w:space="1" w:color="auto"/>
          <w:left w:val="single" w:sz="4" w:space="4" w:color="auto"/>
          <w:bottom w:val="single" w:sz="4" w:space="1" w:color="auto"/>
          <w:right w:val="single" w:sz="4" w:space="4" w:color="auto"/>
        </w:pBdr>
        <w:spacing w:afterLines="60" w:after="144" w:line="264" w:lineRule="auto"/>
        <w:ind w:left="720"/>
        <w:jc w:val="center"/>
        <w:rPr>
          <w:rFonts w:ascii="Helvetica" w:hAnsi="Helvetica" w:cs="Helvetica"/>
          <w:b/>
          <w:bCs/>
          <w:sz w:val="22"/>
          <w:szCs w:val="22"/>
        </w:rPr>
      </w:pPr>
      <w:r w:rsidRPr="00025616">
        <w:rPr>
          <w:rFonts w:ascii="Helvetica" w:hAnsi="Helvetica" w:cs="Helvetica"/>
          <w:b/>
          <w:bCs/>
          <w:sz w:val="22"/>
          <w:szCs w:val="22"/>
        </w:rPr>
        <w:br w:type="page"/>
      </w:r>
      <w:r w:rsidR="00BE2365" w:rsidRPr="00025616">
        <w:rPr>
          <w:rFonts w:ascii="Helvetica" w:hAnsi="Helvetica" w:cs="Helvetica"/>
          <w:b/>
          <w:bCs/>
          <w:sz w:val="22"/>
          <w:szCs w:val="22"/>
        </w:rPr>
        <w:lastRenderedPageBreak/>
        <w:t>Person Specification</w:t>
      </w:r>
    </w:p>
    <w:p w14:paraId="29620852" w14:textId="77777777" w:rsidR="00516292" w:rsidRPr="004A532A" w:rsidRDefault="00516292" w:rsidP="00025616">
      <w:pPr>
        <w:spacing w:afterLines="60" w:after="144" w:line="264" w:lineRule="auto"/>
        <w:jc w:val="both"/>
        <w:rPr>
          <w:rFonts w:ascii="Helvetica" w:hAnsi="Helvetica" w:cs="Helvetica"/>
          <w:sz w:val="22"/>
          <w:szCs w:val="22"/>
        </w:rPr>
      </w:pPr>
    </w:p>
    <w:p w14:paraId="30E5F3F4" w14:textId="77777777" w:rsidR="00BE2365" w:rsidRPr="004A532A" w:rsidRDefault="00BE2365" w:rsidP="00025616">
      <w:pPr>
        <w:pStyle w:val="Heading4"/>
        <w:spacing w:afterLines="60" w:after="144" w:line="264" w:lineRule="auto"/>
        <w:ind w:left="0"/>
        <w:rPr>
          <w:rFonts w:ascii="Helvetica" w:hAnsi="Helvetica" w:cs="Helvetica"/>
          <w:sz w:val="22"/>
          <w:szCs w:val="22"/>
        </w:rPr>
      </w:pPr>
      <w:r w:rsidRPr="004A532A">
        <w:rPr>
          <w:rFonts w:ascii="Helvetica" w:hAnsi="Helvetica" w:cs="Helvetica"/>
          <w:sz w:val="22"/>
          <w:szCs w:val="22"/>
        </w:rPr>
        <w:t>Essential Skills and Qualifications</w:t>
      </w:r>
    </w:p>
    <w:p w14:paraId="443DD5D6" w14:textId="77777777" w:rsidR="006C34E7" w:rsidRPr="004A532A" w:rsidRDefault="009438E6" w:rsidP="00025616">
      <w:pPr>
        <w:numPr>
          <w:ilvl w:val="0"/>
          <w:numId w:val="22"/>
        </w:numPr>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 xml:space="preserve">A plumbing background would be desirable but not essential. </w:t>
      </w:r>
    </w:p>
    <w:p w14:paraId="48E7C700" w14:textId="77777777" w:rsidR="006C34E7" w:rsidRPr="004A532A" w:rsidRDefault="006C34E7" w:rsidP="00025616">
      <w:pPr>
        <w:numPr>
          <w:ilvl w:val="0"/>
          <w:numId w:val="15"/>
        </w:numPr>
        <w:tabs>
          <w:tab w:val="clear" w:pos="720"/>
          <w:tab w:val="num" w:pos="360"/>
        </w:tabs>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Excellent communication and interpersonal skills</w:t>
      </w:r>
    </w:p>
    <w:p w14:paraId="7ECA2AD4" w14:textId="77777777" w:rsidR="006C34E7" w:rsidRPr="004A532A" w:rsidRDefault="006C34E7" w:rsidP="00025616">
      <w:pPr>
        <w:numPr>
          <w:ilvl w:val="0"/>
          <w:numId w:val="15"/>
        </w:numPr>
        <w:tabs>
          <w:tab w:val="clear" w:pos="720"/>
          <w:tab w:val="num" w:pos="360"/>
        </w:tabs>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Ability to manage and prioritise own workload with initiative and flexibility</w:t>
      </w:r>
    </w:p>
    <w:p w14:paraId="2CDA136F" w14:textId="77777777" w:rsidR="007711DE" w:rsidRPr="004A532A" w:rsidRDefault="006A1EFF" w:rsidP="00025616">
      <w:pPr>
        <w:numPr>
          <w:ilvl w:val="0"/>
          <w:numId w:val="15"/>
        </w:numPr>
        <w:tabs>
          <w:tab w:val="clear" w:pos="720"/>
          <w:tab w:val="num" w:pos="360"/>
        </w:tabs>
        <w:spacing w:afterLines="60" w:after="144" w:line="264" w:lineRule="auto"/>
        <w:ind w:left="360"/>
        <w:jc w:val="both"/>
        <w:rPr>
          <w:rFonts w:ascii="Helvetica" w:hAnsi="Helvetica" w:cs="Helvetica"/>
          <w:sz w:val="22"/>
          <w:szCs w:val="22"/>
        </w:rPr>
      </w:pPr>
      <w:r w:rsidRPr="004A532A">
        <w:rPr>
          <w:rFonts w:ascii="Helvetica" w:hAnsi="Helvetica" w:cs="Helvetica"/>
          <w:sz w:val="22"/>
          <w:szCs w:val="22"/>
        </w:rPr>
        <w:t>Full driving licence</w:t>
      </w:r>
    </w:p>
    <w:p w14:paraId="54361393" w14:textId="77777777" w:rsidR="004A532A" w:rsidRDefault="004A532A" w:rsidP="00025616">
      <w:pPr>
        <w:pStyle w:val="Heading2"/>
        <w:spacing w:afterLines="60" w:after="144" w:line="264" w:lineRule="auto"/>
        <w:jc w:val="both"/>
        <w:rPr>
          <w:rFonts w:ascii="Helvetica" w:hAnsi="Helvetica" w:cs="Helvetica"/>
          <w:sz w:val="22"/>
          <w:szCs w:val="22"/>
        </w:rPr>
      </w:pPr>
    </w:p>
    <w:p w14:paraId="155F0487" w14:textId="519820FB" w:rsidR="00BE2365" w:rsidRPr="004A532A" w:rsidRDefault="00BE2365" w:rsidP="00025616">
      <w:pPr>
        <w:pStyle w:val="Heading2"/>
        <w:spacing w:afterLines="60" w:after="144" w:line="264" w:lineRule="auto"/>
        <w:jc w:val="both"/>
        <w:rPr>
          <w:rFonts w:ascii="Helvetica" w:hAnsi="Helvetica" w:cs="Helvetica"/>
          <w:sz w:val="22"/>
          <w:szCs w:val="22"/>
        </w:rPr>
      </w:pPr>
      <w:r w:rsidRPr="004A532A">
        <w:rPr>
          <w:rFonts w:ascii="Helvetica" w:hAnsi="Helvetica" w:cs="Helvetica"/>
          <w:sz w:val="22"/>
          <w:szCs w:val="22"/>
        </w:rPr>
        <w:t>Essential Personal Attributes</w:t>
      </w:r>
    </w:p>
    <w:p w14:paraId="46F00C56" w14:textId="77777777" w:rsidR="009B2C51" w:rsidRPr="004A532A" w:rsidRDefault="009B2C51" w:rsidP="00025616">
      <w:pPr>
        <w:numPr>
          <w:ilvl w:val="0"/>
          <w:numId w:val="25"/>
        </w:numPr>
        <w:spacing w:afterLines="60" w:after="144" w:line="264" w:lineRule="auto"/>
        <w:jc w:val="both"/>
        <w:rPr>
          <w:rFonts w:ascii="Helvetica" w:hAnsi="Helvetica" w:cs="Helvetica"/>
          <w:sz w:val="22"/>
          <w:szCs w:val="22"/>
        </w:rPr>
      </w:pPr>
      <w:r w:rsidRPr="004A532A">
        <w:rPr>
          <w:rFonts w:ascii="Helvetica" w:hAnsi="Helvetica" w:cs="Helvetica"/>
          <w:sz w:val="22"/>
          <w:szCs w:val="22"/>
        </w:rPr>
        <w:t>Physically fit</w:t>
      </w:r>
    </w:p>
    <w:p w14:paraId="02161BC8" w14:textId="77777777" w:rsidR="009B2C51" w:rsidRPr="004A532A" w:rsidRDefault="009B2C51" w:rsidP="00025616">
      <w:pPr>
        <w:numPr>
          <w:ilvl w:val="0"/>
          <w:numId w:val="25"/>
        </w:numPr>
        <w:spacing w:afterLines="60" w:after="144" w:line="264" w:lineRule="auto"/>
        <w:jc w:val="both"/>
        <w:rPr>
          <w:rFonts w:ascii="Helvetica" w:hAnsi="Helvetica" w:cs="Helvetica"/>
          <w:sz w:val="22"/>
          <w:szCs w:val="22"/>
        </w:rPr>
      </w:pPr>
      <w:r w:rsidRPr="004A532A">
        <w:rPr>
          <w:rFonts w:ascii="Helvetica" w:hAnsi="Helvetica" w:cs="Helvetica"/>
          <w:sz w:val="22"/>
          <w:szCs w:val="22"/>
        </w:rPr>
        <w:t>Reliable</w:t>
      </w:r>
    </w:p>
    <w:p w14:paraId="253487A6" w14:textId="77777777" w:rsidR="00BE2365" w:rsidRPr="004A532A" w:rsidRDefault="00BE2365" w:rsidP="00025616">
      <w:pPr>
        <w:numPr>
          <w:ilvl w:val="0"/>
          <w:numId w:val="25"/>
        </w:numPr>
        <w:spacing w:afterLines="60" w:after="144" w:line="264" w:lineRule="auto"/>
        <w:jc w:val="both"/>
        <w:rPr>
          <w:rFonts w:ascii="Helvetica" w:hAnsi="Helvetica" w:cs="Helvetica"/>
          <w:sz w:val="22"/>
          <w:szCs w:val="22"/>
        </w:rPr>
      </w:pPr>
      <w:r w:rsidRPr="004A532A">
        <w:rPr>
          <w:rFonts w:ascii="Helvetica" w:hAnsi="Helvetica" w:cs="Helvetica"/>
          <w:sz w:val="22"/>
          <w:szCs w:val="22"/>
        </w:rPr>
        <w:t xml:space="preserve">Ability to work under pressure </w:t>
      </w:r>
    </w:p>
    <w:p w14:paraId="6B44A36D" w14:textId="77777777" w:rsidR="00BE2365" w:rsidRPr="004A532A" w:rsidRDefault="00BE2365" w:rsidP="00025616">
      <w:pPr>
        <w:numPr>
          <w:ilvl w:val="0"/>
          <w:numId w:val="25"/>
        </w:numPr>
        <w:spacing w:afterLines="60" w:after="144" w:line="264" w:lineRule="auto"/>
        <w:jc w:val="both"/>
        <w:rPr>
          <w:rFonts w:ascii="Helvetica" w:hAnsi="Helvetica" w:cs="Helvetica"/>
          <w:sz w:val="22"/>
          <w:szCs w:val="22"/>
        </w:rPr>
      </w:pPr>
      <w:r w:rsidRPr="004A532A">
        <w:rPr>
          <w:rFonts w:ascii="Helvetica" w:hAnsi="Helvetica" w:cs="Helvetica"/>
          <w:sz w:val="22"/>
          <w:szCs w:val="22"/>
        </w:rPr>
        <w:t>Ability and willingness to be flexible on working hours on occasion, according to need</w:t>
      </w:r>
    </w:p>
    <w:p w14:paraId="433E7F50" w14:textId="77777777" w:rsidR="00BE2365" w:rsidRPr="004A532A" w:rsidRDefault="00BE2365" w:rsidP="00025616">
      <w:pPr>
        <w:numPr>
          <w:ilvl w:val="0"/>
          <w:numId w:val="25"/>
        </w:numPr>
        <w:spacing w:afterLines="60" w:after="144" w:line="264" w:lineRule="auto"/>
        <w:jc w:val="both"/>
        <w:rPr>
          <w:rFonts w:ascii="Helvetica" w:hAnsi="Helvetica" w:cs="Helvetica"/>
          <w:sz w:val="22"/>
          <w:szCs w:val="22"/>
        </w:rPr>
      </w:pPr>
      <w:r w:rsidRPr="004A532A">
        <w:rPr>
          <w:rFonts w:ascii="Helvetica" w:hAnsi="Helvetica" w:cs="Helvetica"/>
          <w:sz w:val="22"/>
          <w:szCs w:val="22"/>
        </w:rPr>
        <w:t>Willingness to work as member of team</w:t>
      </w:r>
    </w:p>
    <w:p w14:paraId="4FA6FD7F" w14:textId="77777777" w:rsidR="00BE2365" w:rsidRPr="004A532A" w:rsidRDefault="00BE2365" w:rsidP="00025616">
      <w:pPr>
        <w:numPr>
          <w:ilvl w:val="0"/>
          <w:numId w:val="25"/>
        </w:numPr>
        <w:spacing w:afterLines="60" w:after="144" w:line="264" w:lineRule="auto"/>
        <w:jc w:val="both"/>
        <w:rPr>
          <w:rFonts w:ascii="Helvetica" w:hAnsi="Helvetica" w:cs="Helvetica"/>
          <w:sz w:val="22"/>
          <w:szCs w:val="22"/>
        </w:rPr>
      </w:pPr>
      <w:r w:rsidRPr="004A532A">
        <w:rPr>
          <w:rFonts w:ascii="Helvetica" w:hAnsi="Helvetica" w:cs="Helvetica"/>
          <w:sz w:val="22"/>
          <w:szCs w:val="22"/>
        </w:rPr>
        <w:t>A commitment to high standards</w:t>
      </w:r>
    </w:p>
    <w:p w14:paraId="5457DE62" w14:textId="77777777" w:rsidR="00516292" w:rsidRDefault="00516292" w:rsidP="00025616">
      <w:pPr>
        <w:spacing w:afterLines="60" w:after="144" w:line="264" w:lineRule="auto"/>
        <w:jc w:val="both"/>
        <w:rPr>
          <w:rFonts w:ascii="Helvetica" w:hAnsi="Helvetica" w:cs="Helvetica"/>
          <w:sz w:val="22"/>
          <w:szCs w:val="22"/>
        </w:rPr>
      </w:pPr>
    </w:p>
    <w:p w14:paraId="49FB28FF" w14:textId="77777777" w:rsidR="002C6CED" w:rsidRPr="004A532A" w:rsidRDefault="002C6CED" w:rsidP="00025616">
      <w:pPr>
        <w:pStyle w:val="Heading6"/>
        <w:pBdr>
          <w:left w:val="single" w:sz="4" w:space="0" w:color="auto"/>
          <w:right w:val="single" w:sz="4" w:space="5" w:color="auto"/>
        </w:pBdr>
        <w:spacing w:before="0" w:afterLines="60" w:after="144" w:line="264" w:lineRule="auto"/>
        <w:rPr>
          <w:rFonts w:ascii="Helvetica" w:hAnsi="Helvetica" w:cs="Helvetica"/>
          <w:sz w:val="22"/>
          <w:szCs w:val="22"/>
        </w:rPr>
      </w:pPr>
      <w:r w:rsidRPr="004A532A">
        <w:rPr>
          <w:rFonts w:ascii="Helvetica" w:hAnsi="Helvetica" w:cs="Helvetica"/>
          <w:sz w:val="22"/>
          <w:szCs w:val="22"/>
        </w:rPr>
        <w:t>Conditions of Service</w:t>
      </w:r>
    </w:p>
    <w:p w14:paraId="74DD88E9" w14:textId="77777777" w:rsidR="00025616" w:rsidRPr="00025616" w:rsidRDefault="00025616" w:rsidP="00025616">
      <w:pPr>
        <w:numPr>
          <w:ilvl w:val="0"/>
          <w:numId w:val="16"/>
        </w:numPr>
        <w:spacing w:afterLines="60" w:after="144" w:line="264" w:lineRule="auto"/>
        <w:jc w:val="both"/>
        <w:rPr>
          <w:rFonts w:ascii="Helvetica" w:hAnsi="Helvetica" w:cs="Helvetica"/>
          <w:b/>
          <w:sz w:val="22"/>
          <w:szCs w:val="22"/>
        </w:rPr>
      </w:pPr>
      <w:r w:rsidRPr="00025616">
        <w:rPr>
          <w:rFonts w:ascii="Helvetica" w:hAnsi="Helvetica" w:cs="Helvetica"/>
          <w:b/>
          <w:sz w:val="22"/>
          <w:szCs w:val="22"/>
        </w:rPr>
        <w:t>Cranbrook School is committed to safeguarding and promoting the welfare of children and young people. All staff appointed will be required to pass a DBS check and other pre-employment checks before commencing employment. Cranbrook School welcomes applications from people with disabilities.</w:t>
      </w:r>
    </w:p>
    <w:p w14:paraId="6F372267" w14:textId="558DD2FE" w:rsidR="009B2C51" w:rsidRPr="004A532A" w:rsidRDefault="004A532A" w:rsidP="00025616">
      <w:pPr>
        <w:numPr>
          <w:ilvl w:val="0"/>
          <w:numId w:val="16"/>
        </w:numPr>
        <w:spacing w:afterLines="60" w:after="144" w:line="264" w:lineRule="auto"/>
        <w:jc w:val="both"/>
        <w:rPr>
          <w:rFonts w:ascii="Helvetica" w:hAnsi="Helvetica" w:cs="Helvetica"/>
          <w:sz w:val="22"/>
          <w:szCs w:val="22"/>
        </w:rPr>
      </w:pPr>
      <w:r w:rsidRPr="004A532A">
        <w:rPr>
          <w:rFonts w:ascii="Helvetica" w:hAnsi="Helvetica" w:cs="Helvetica"/>
          <w:sz w:val="22"/>
          <w:szCs w:val="22"/>
        </w:rPr>
        <w:t xml:space="preserve">Pay </w:t>
      </w:r>
      <w:r w:rsidR="00025616">
        <w:rPr>
          <w:rFonts w:ascii="Helvetica" w:hAnsi="Helvetica" w:cs="Helvetica"/>
          <w:sz w:val="22"/>
          <w:szCs w:val="22"/>
        </w:rPr>
        <w:t>scale</w:t>
      </w:r>
      <w:r w:rsidRPr="004A532A">
        <w:rPr>
          <w:rFonts w:ascii="Helvetica" w:hAnsi="Helvetica" w:cs="Helvetica"/>
          <w:sz w:val="22"/>
          <w:szCs w:val="22"/>
        </w:rPr>
        <w:t xml:space="preserve"> 20</w:t>
      </w:r>
    </w:p>
    <w:p w14:paraId="312FC0C8" w14:textId="77777777" w:rsidR="002C6CED" w:rsidRPr="004A532A" w:rsidRDefault="002C6CED" w:rsidP="00025616">
      <w:pPr>
        <w:numPr>
          <w:ilvl w:val="0"/>
          <w:numId w:val="16"/>
        </w:numPr>
        <w:spacing w:afterLines="60" w:after="144" w:line="264" w:lineRule="auto"/>
        <w:jc w:val="both"/>
        <w:rPr>
          <w:rFonts w:ascii="Helvetica" w:hAnsi="Helvetica" w:cs="Helvetica"/>
          <w:sz w:val="22"/>
          <w:szCs w:val="22"/>
        </w:rPr>
      </w:pPr>
      <w:r w:rsidRPr="004A532A">
        <w:rPr>
          <w:rFonts w:ascii="Helvetica" w:hAnsi="Helvetica" w:cs="Helvetica"/>
          <w:sz w:val="22"/>
          <w:szCs w:val="22"/>
        </w:rPr>
        <w:t>2</w:t>
      </w:r>
      <w:r w:rsidR="00CD2269" w:rsidRPr="004A532A">
        <w:rPr>
          <w:rFonts w:ascii="Helvetica" w:hAnsi="Helvetica" w:cs="Helvetica"/>
          <w:sz w:val="22"/>
          <w:szCs w:val="22"/>
        </w:rPr>
        <w:t>2</w:t>
      </w:r>
      <w:r w:rsidRPr="004A532A">
        <w:rPr>
          <w:rFonts w:ascii="Helvetica" w:hAnsi="Helvetica" w:cs="Helvetica"/>
          <w:sz w:val="22"/>
          <w:szCs w:val="22"/>
        </w:rPr>
        <w:t xml:space="preserve"> day</w:t>
      </w:r>
      <w:r w:rsidR="000575A1" w:rsidRPr="004A532A">
        <w:rPr>
          <w:rFonts w:ascii="Helvetica" w:hAnsi="Helvetica" w:cs="Helvetica"/>
          <w:sz w:val="22"/>
          <w:szCs w:val="22"/>
        </w:rPr>
        <w:t>s</w:t>
      </w:r>
      <w:r w:rsidRPr="004A532A">
        <w:rPr>
          <w:rFonts w:ascii="Helvetica" w:hAnsi="Helvetica" w:cs="Helvetica"/>
          <w:sz w:val="22"/>
          <w:szCs w:val="22"/>
        </w:rPr>
        <w:t xml:space="preserve"> annual leave</w:t>
      </w:r>
      <w:r w:rsidR="00F4520E" w:rsidRPr="004A532A">
        <w:rPr>
          <w:rFonts w:ascii="Helvetica" w:hAnsi="Helvetica" w:cs="Helvetica"/>
          <w:sz w:val="22"/>
          <w:szCs w:val="22"/>
        </w:rPr>
        <w:t xml:space="preserve"> plus bank holidays</w:t>
      </w:r>
      <w:r w:rsidRPr="004A532A">
        <w:rPr>
          <w:rFonts w:ascii="Helvetica" w:hAnsi="Helvetica" w:cs="Helvetica"/>
          <w:sz w:val="22"/>
          <w:szCs w:val="22"/>
        </w:rPr>
        <w:t xml:space="preserve"> to be taken avoiding peak maintenance periods. Five days of the annual entitlement must be during the Christmas stand down period.</w:t>
      </w:r>
    </w:p>
    <w:p w14:paraId="100379C6" w14:textId="6A9A2E90" w:rsidR="00551299" w:rsidRPr="004A532A" w:rsidRDefault="002C6CED" w:rsidP="00025616">
      <w:pPr>
        <w:numPr>
          <w:ilvl w:val="0"/>
          <w:numId w:val="16"/>
        </w:numPr>
        <w:spacing w:afterLines="60" w:after="144" w:line="264" w:lineRule="auto"/>
        <w:jc w:val="both"/>
        <w:rPr>
          <w:rFonts w:ascii="Helvetica" w:hAnsi="Helvetica" w:cs="Helvetica"/>
          <w:sz w:val="22"/>
          <w:szCs w:val="22"/>
        </w:rPr>
      </w:pPr>
      <w:r w:rsidRPr="004A532A">
        <w:rPr>
          <w:rFonts w:ascii="Helvetica" w:hAnsi="Helvetica" w:cs="Helvetica"/>
          <w:sz w:val="22"/>
          <w:szCs w:val="22"/>
        </w:rPr>
        <w:t xml:space="preserve">Contractual sick pay dependent </w:t>
      </w:r>
      <w:r w:rsidR="004A532A" w:rsidRPr="004A532A">
        <w:rPr>
          <w:rFonts w:ascii="Helvetica" w:hAnsi="Helvetica" w:cs="Helvetica"/>
          <w:sz w:val="22"/>
          <w:szCs w:val="22"/>
        </w:rPr>
        <w:t>on length</w:t>
      </w:r>
      <w:r w:rsidRPr="004A532A">
        <w:rPr>
          <w:rFonts w:ascii="Helvetica" w:hAnsi="Helvetica" w:cs="Helvetica"/>
          <w:sz w:val="22"/>
          <w:szCs w:val="22"/>
        </w:rPr>
        <w:t xml:space="preserve"> of service. </w:t>
      </w:r>
    </w:p>
    <w:p w14:paraId="70634E7C" w14:textId="77777777" w:rsidR="00551299" w:rsidRPr="004A532A" w:rsidRDefault="00551299" w:rsidP="00025616">
      <w:pPr>
        <w:numPr>
          <w:ilvl w:val="0"/>
          <w:numId w:val="16"/>
        </w:numPr>
        <w:spacing w:afterLines="60" w:after="144" w:line="264" w:lineRule="auto"/>
        <w:jc w:val="both"/>
        <w:rPr>
          <w:rFonts w:ascii="Helvetica" w:hAnsi="Helvetica" w:cs="Helvetica"/>
          <w:sz w:val="22"/>
          <w:szCs w:val="22"/>
        </w:rPr>
      </w:pPr>
      <w:r w:rsidRPr="004A532A">
        <w:rPr>
          <w:rFonts w:ascii="Helvetica" w:hAnsi="Helvetica" w:cs="Helvetica"/>
          <w:sz w:val="22"/>
          <w:szCs w:val="22"/>
        </w:rPr>
        <w:t>Occupational health clearance.</w:t>
      </w:r>
    </w:p>
    <w:p w14:paraId="2CC6D5AC" w14:textId="77777777" w:rsidR="002C6CED" w:rsidRPr="004A532A" w:rsidRDefault="002C6CED" w:rsidP="00025616">
      <w:pPr>
        <w:numPr>
          <w:ilvl w:val="0"/>
          <w:numId w:val="16"/>
        </w:numPr>
        <w:spacing w:afterLines="60" w:after="144" w:line="264" w:lineRule="auto"/>
        <w:jc w:val="both"/>
        <w:rPr>
          <w:rFonts w:ascii="Helvetica" w:hAnsi="Helvetica" w:cs="Helvetica"/>
          <w:sz w:val="22"/>
          <w:szCs w:val="22"/>
        </w:rPr>
      </w:pPr>
      <w:r w:rsidRPr="004A532A">
        <w:rPr>
          <w:rFonts w:ascii="Helvetica" w:hAnsi="Helvetica" w:cs="Helvetica"/>
          <w:sz w:val="22"/>
          <w:szCs w:val="22"/>
        </w:rPr>
        <w:t>An entitlement to join the Kent County Council Local Government Pension Scheme.</w:t>
      </w:r>
    </w:p>
    <w:p w14:paraId="28D5436A" w14:textId="77777777" w:rsidR="00025616" w:rsidRPr="00025616" w:rsidRDefault="002C6CED" w:rsidP="00025616">
      <w:pPr>
        <w:numPr>
          <w:ilvl w:val="0"/>
          <w:numId w:val="16"/>
        </w:numPr>
        <w:spacing w:afterLines="60" w:after="144" w:line="264" w:lineRule="auto"/>
        <w:jc w:val="both"/>
        <w:rPr>
          <w:rFonts w:ascii="Helvetica" w:hAnsi="Helvetica" w:cs="Helvetica"/>
          <w:b/>
          <w:sz w:val="22"/>
          <w:szCs w:val="22"/>
        </w:rPr>
      </w:pPr>
      <w:r w:rsidRPr="00025616">
        <w:rPr>
          <w:rFonts w:ascii="Helvetica" w:hAnsi="Helvetica" w:cs="Helvetica"/>
          <w:sz w:val="22"/>
          <w:szCs w:val="22"/>
        </w:rPr>
        <w:t>Other conditions of Service will be detailed in the contract of employment.</w:t>
      </w:r>
    </w:p>
    <w:p w14:paraId="2E9D7B05" w14:textId="77777777" w:rsidR="008247BA" w:rsidRPr="004A532A" w:rsidRDefault="008247BA" w:rsidP="00025616">
      <w:pPr>
        <w:autoSpaceDE w:val="0"/>
        <w:autoSpaceDN w:val="0"/>
        <w:adjustRightInd w:val="0"/>
        <w:spacing w:afterLines="60" w:after="144" w:line="264" w:lineRule="auto"/>
        <w:jc w:val="both"/>
        <w:rPr>
          <w:rFonts w:ascii="Helvetica" w:hAnsi="Helvetica" w:cs="Helvetica"/>
          <w:b/>
          <w:bCs/>
          <w:color w:val="000000"/>
          <w:sz w:val="22"/>
          <w:szCs w:val="22"/>
          <w:lang w:eastAsia="en-GB"/>
        </w:rPr>
      </w:pPr>
    </w:p>
    <w:p w14:paraId="5E9C7709" w14:textId="62300743" w:rsidR="00025616" w:rsidRPr="00025616" w:rsidRDefault="00025616" w:rsidP="00025616">
      <w:pPr>
        <w:pBdr>
          <w:top w:val="single" w:sz="4" w:space="1" w:color="auto"/>
          <w:left w:val="single" w:sz="4" w:space="4" w:color="auto"/>
          <w:bottom w:val="single" w:sz="4" w:space="1" w:color="auto"/>
          <w:right w:val="single" w:sz="4" w:space="4" w:color="auto"/>
        </w:pBdr>
        <w:autoSpaceDE w:val="0"/>
        <w:autoSpaceDN w:val="0"/>
        <w:adjustRightInd w:val="0"/>
        <w:spacing w:afterLines="60" w:after="144" w:line="264" w:lineRule="auto"/>
        <w:jc w:val="center"/>
        <w:rPr>
          <w:rFonts w:ascii="Helvetica" w:hAnsi="Helvetica" w:cs="Helvetica"/>
          <w:b/>
          <w:bCs/>
          <w:color w:val="000000"/>
          <w:sz w:val="22"/>
          <w:szCs w:val="22"/>
          <w:lang w:eastAsia="en-GB"/>
        </w:rPr>
      </w:pPr>
      <w:r w:rsidRPr="004A532A">
        <w:rPr>
          <w:rFonts w:ascii="Helvetica" w:hAnsi="Helvetica" w:cs="Helvetica"/>
          <w:b/>
          <w:bCs/>
          <w:color w:val="000000"/>
          <w:sz w:val="22"/>
          <w:szCs w:val="22"/>
          <w:lang w:eastAsia="en-GB"/>
        </w:rPr>
        <w:t>Application and Appointment Arrangements</w:t>
      </w:r>
    </w:p>
    <w:p w14:paraId="7B0D0193" w14:textId="77777777" w:rsidR="00025616" w:rsidRDefault="00025616" w:rsidP="00025616">
      <w:pPr>
        <w:spacing w:afterLines="60" w:after="144" w:line="264" w:lineRule="auto"/>
        <w:jc w:val="both"/>
        <w:rPr>
          <w:rFonts w:ascii="Helvetica" w:hAnsi="Helvetica" w:cs="Helvetica"/>
          <w:color w:val="000000"/>
          <w:sz w:val="22"/>
          <w:szCs w:val="22"/>
          <w:lang w:eastAsia="en-GB"/>
        </w:rPr>
      </w:pPr>
    </w:p>
    <w:p w14:paraId="2D35FAA6" w14:textId="0ADD7E49" w:rsidR="00025616" w:rsidRDefault="008247BA" w:rsidP="00025616">
      <w:pPr>
        <w:spacing w:afterLines="60" w:after="144" w:line="264" w:lineRule="auto"/>
        <w:jc w:val="both"/>
        <w:rPr>
          <w:rFonts w:ascii="Helvetica" w:hAnsi="Helvetica" w:cs="Helvetica"/>
          <w:sz w:val="22"/>
          <w:szCs w:val="22"/>
        </w:rPr>
      </w:pPr>
      <w:r w:rsidRPr="004A532A">
        <w:rPr>
          <w:rFonts w:ascii="Helvetica" w:hAnsi="Helvetica" w:cs="Helvetica"/>
          <w:color w:val="000000"/>
          <w:sz w:val="22"/>
          <w:szCs w:val="22"/>
          <w:lang w:eastAsia="en-GB"/>
        </w:rPr>
        <w:t xml:space="preserve">We look forward to receiving your application completed </w:t>
      </w:r>
      <w:r w:rsidR="004A532A" w:rsidRPr="004A532A">
        <w:rPr>
          <w:rFonts w:ascii="Helvetica" w:hAnsi="Helvetica" w:cs="Helvetica"/>
          <w:color w:val="000000"/>
          <w:sz w:val="22"/>
          <w:szCs w:val="22"/>
          <w:lang w:eastAsia="en-GB"/>
        </w:rPr>
        <w:t xml:space="preserve">in full. </w:t>
      </w:r>
      <w:r w:rsidRPr="004A532A">
        <w:rPr>
          <w:rFonts w:ascii="Helvetica" w:hAnsi="Helvetica" w:cs="Helvetica"/>
          <w:color w:val="000000"/>
          <w:sz w:val="22"/>
          <w:szCs w:val="22"/>
          <w:lang w:eastAsia="en-GB"/>
        </w:rPr>
        <w:t xml:space="preserve">  Please also </w:t>
      </w:r>
      <w:r w:rsidR="004A532A" w:rsidRPr="004A532A">
        <w:rPr>
          <w:rFonts w:ascii="Helvetica" w:hAnsi="Helvetica" w:cs="Helvetica"/>
          <w:color w:val="000000"/>
          <w:sz w:val="22"/>
          <w:szCs w:val="22"/>
          <w:lang w:eastAsia="en-GB"/>
        </w:rPr>
        <w:t>include</w:t>
      </w:r>
      <w:r w:rsidRPr="004A532A">
        <w:rPr>
          <w:rFonts w:ascii="Helvetica" w:hAnsi="Helvetica" w:cs="Helvetica"/>
          <w:color w:val="000000"/>
          <w:sz w:val="22"/>
          <w:szCs w:val="22"/>
          <w:lang w:eastAsia="en-GB"/>
        </w:rPr>
        <w:t xml:space="preserve"> a </w:t>
      </w:r>
      <w:r w:rsidR="004A532A" w:rsidRPr="004A532A">
        <w:rPr>
          <w:rFonts w:ascii="Helvetica" w:hAnsi="Helvetica" w:cs="Helvetica"/>
          <w:color w:val="000000"/>
          <w:sz w:val="22"/>
          <w:szCs w:val="22"/>
          <w:lang w:eastAsia="en-GB"/>
        </w:rPr>
        <w:t xml:space="preserve">cover </w:t>
      </w:r>
      <w:r w:rsidRPr="004A532A">
        <w:rPr>
          <w:rFonts w:ascii="Helvetica" w:hAnsi="Helvetica" w:cs="Helvetica"/>
          <w:color w:val="000000"/>
          <w:sz w:val="22"/>
          <w:szCs w:val="22"/>
          <w:lang w:eastAsia="en-GB"/>
        </w:rPr>
        <w:t>letter stating reasons why you would particularly be interested and suitable for this post in support of your application</w:t>
      </w:r>
      <w:r w:rsidRPr="004A532A">
        <w:rPr>
          <w:rFonts w:ascii="Helvetica" w:hAnsi="Helvetica" w:cs="Helvetica"/>
          <w:bCs/>
          <w:iCs/>
          <w:color w:val="000000"/>
          <w:sz w:val="22"/>
          <w:szCs w:val="22"/>
          <w:lang w:eastAsia="en-GB"/>
        </w:rPr>
        <w:t>.</w:t>
      </w:r>
      <w:r w:rsidR="00025616" w:rsidRPr="00025616">
        <w:rPr>
          <w:rFonts w:ascii="Helvetica" w:hAnsi="Helvetica" w:cs="Helvetica"/>
          <w:sz w:val="22"/>
          <w:szCs w:val="22"/>
        </w:rPr>
        <w:t xml:space="preserve"> </w:t>
      </w:r>
      <w:r w:rsidR="00025616" w:rsidRPr="004A532A">
        <w:rPr>
          <w:rFonts w:ascii="Helvetica" w:hAnsi="Helvetica" w:cs="Helvetica"/>
          <w:sz w:val="22"/>
          <w:szCs w:val="22"/>
        </w:rPr>
        <w:t>(A copy of our recruitment policy is available on request)</w:t>
      </w:r>
      <w:r w:rsidR="00025616">
        <w:rPr>
          <w:rFonts w:ascii="Helvetica" w:hAnsi="Helvetica" w:cs="Helvetica"/>
          <w:sz w:val="22"/>
          <w:szCs w:val="22"/>
        </w:rPr>
        <w:t xml:space="preserve">. </w:t>
      </w:r>
    </w:p>
    <w:p w14:paraId="15277361" w14:textId="17F9D07D" w:rsidR="008247BA" w:rsidRPr="004A532A" w:rsidRDefault="00025616" w:rsidP="00025616">
      <w:pPr>
        <w:spacing w:afterLines="60" w:after="144" w:line="264" w:lineRule="auto"/>
        <w:jc w:val="both"/>
        <w:rPr>
          <w:rFonts w:ascii="Helvetica" w:hAnsi="Helvetica" w:cs="Helvetica"/>
          <w:color w:val="000000"/>
          <w:sz w:val="22"/>
          <w:szCs w:val="22"/>
          <w:lang w:eastAsia="en-GB"/>
        </w:rPr>
      </w:pPr>
      <w:r w:rsidRPr="004A532A">
        <w:rPr>
          <w:rFonts w:ascii="Helvetica" w:hAnsi="Helvetica" w:cs="Helvetica"/>
          <w:sz w:val="22"/>
          <w:szCs w:val="22"/>
        </w:rPr>
        <w:t xml:space="preserve">If you would like further information, please contact Estate Manager, Tony Bailey </w:t>
      </w:r>
      <w:hyperlink r:id="rId14" w:history="1">
        <w:r w:rsidRPr="004A532A">
          <w:rPr>
            <w:rStyle w:val="Hyperlink"/>
            <w:rFonts w:ascii="Helvetica" w:hAnsi="Helvetica" w:cs="Helvetica"/>
            <w:sz w:val="22"/>
            <w:szCs w:val="22"/>
          </w:rPr>
          <w:t>baileyt@cranbrook.kent.sch.uk</w:t>
        </w:r>
      </w:hyperlink>
      <w:r w:rsidRPr="004A532A">
        <w:rPr>
          <w:rFonts w:ascii="Helvetica" w:hAnsi="Helvetica" w:cs="Helvetica"/>
          <w:sz w:val="22"/>
          <w:szCs w:val="22"/>
        </w:rPr>
        <w:t xml:space="preserve"> / 01580 711800.</w:t>
      </w:r>
    </w:p>
    <w:sectPr w:rsidR="008247BA" w:rsidRPr="004A532A" w:rsidSect="004A532A">
      <w:footerReference w:type="default" r:id="rId15"/>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5EB4" w14:textId="77777777" w:rsidR="00C60090" w:rsidRDefault="00C60090">
      <w:r>
        <w:separator/>
      </w:r>
    </w:p>
  </w:endnote>
  <w:endnote w:type="continuationSeparator" w:id="0">
    <w:p w14:paraId="31E2AC21" w14:textId="77777777" w:rsidR="00C60090" w:rsidRDefault="00C6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800000AF" w:usb1="4000204A" w:usb2="00000000" w:usb3="00000000" w:csb0="00000001" w:csb1="00000000"/>
  </w:font>
  <w:font w:name="Helvetica">
    <w:panose1 w:val="020B0604020202020204"/>
    <w:charset w:val="00"/>
    <w:family w:val="auto"/>
    <w:pitch w:val="variable"/>
    <w:sig w:usb0="E0002AFF" w:usb1="5000785B" w:usb2="00000000"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1BF8" w14:textId="77777777" w:rsidR="00516292" w:rsidRDefault="00516292">
    <w:pPr>
      <w:pStyle w:val="Footer"/>
      <w:jc w:val="center"/>
      <w:rPr>
        <w:rFonts w:ascii="Times New Roman" w:hAnsi="Times New Roman"/>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CD65" w14:textId="77777777" w:rsidR="00C60090" w:rsidRDefault="00C60090">
      <w:r>
        <w:separator/>
      </w:r>
    </w:p>
  </w:footnote>
  <w:footnote w:type="continuationSeparator" w:id="0">
    <w:p w14:paraId="7E5C220D" w14:textId="77777777" w:rsidR="00C60090" w:rsidRDefault="00C60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620"/>
    <w:multiLevelType w:val="hybridMultilevel"/>
    <w:tmpl w:val="4A38C18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6521A9"/>
    <w:multiLevelType w:val="hybridMultilevel"/>
    <w:tmpl w:val="35406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EE1F2A"/>
    <w:multiLevelType w:val="hybridMultilevel"/>
    <w:tmpl w:val="797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E32AA"/>
    <w:multiLevelType w:val="hybridMultilevel"/>
    <w:tmpl w:val="0B2AC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7124A"/>
    <w:multiLevelType w:val="hybridMultilevel"/>
    <w:tmpl w:val="F67204AC"/>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1621254"/>
    <w:multiLevelType w:val="hybridMultilevel"/>
    <w:tmpl w:val="9CC8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81585"/>
    <w:multiLevelType w:val="hybridMultilevel"/>
    <w:tmpl w:val="DC0EB4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A1645"/>
    <w:multiLevelType w:val="hybridMultilevel"/>
    <w:tmpl w:val="F244AA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B2158"/>
    <w:multiLevelType w:val="hybridMultilevel"/>
    <w:tmpl w:val="B810DD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004B9A"/>
    <w:multiLevelType w:val="hybridMultilevel"/>
    <w:tmpl w:val="367A4D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AA0518"/>
    <w:multiLevelType w:val="hybridMultilevel"/>
    <w:tmpl w:val="3738A6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7830E9"/>
    <w:multiLevelType w:val="hybridMultilevel"/>
    <w:tmpl w:val="22F80CF2"/>
    <w:lvl w:ilvl="0" w:tplc="04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B4D8D"/>
    <w:multiLevelType w:val="hybridMultilevel"/>
    <w:tmpl w:val="9DFE83AE"/>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A70F02"/>
    <w:multiLevelType w:val="hybridMultilevel"/>
    <w:tmpl w:val="CC1E4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306614"/>
    <w:multiLevelType w:val="hybridMultilevel"/>
    <w:tmpl w:val="02026232"/>
    <w:lvl w:ilvl="0" w:tplc="08090001">
      <w:start w:val="1"/>
      <w:numFmt w:val="bullet"/>
      <w:lvlText w:val=""/>
      <w:lvlJc w:val="left"/>
      <w:pPr>
        <w:tabs>
          <w:tab w:val="num" w:pos="720"/>
        </w:tabs>
        <w:ind w:left="720" w:hanging="360"/>
      </w:pPr>
      <w:rPr>
        <w:rFonts w:ascii="Symbol" w:hAnsi="Symbol" w:hint="default"/>
      </w:rPr>
    </w:lvl>
    <w:lvl w:ilvl="1" w:tplc="D24EACD4">
      <w:start w:val="1"/>
      <w:numFmt w:val="bullet"/>
      <w:lvlText w:val=""/>
      <w:lvlJc w:val="left"/>
      <w:pPr>
        <w:tabs>
          <w:tab w:val="num" w:pos="1647"/>
        </w:tabs>
        <w:ind w:left="1647" w:hanging="567"/>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1963F9"/>
    <w:multiLevelType w:val="hybridMultilevel"/>
    <w:tmpl w:val="35205B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EC5F9E"/>
    <w:multiLevelType w:val="hybridMultilevel"/>
    <w:tmpl w:val="D99262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D609F9"/>
    <w:multiLevelType w:val="multilevel"/>
    <w:tmpl w:val="FBF806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3364D4"/>
    <w:multiLevelType w:val="hybridMultilevel"/>
    <w:tmpl w:val="284AE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EB5F66"/>
    <w:multiLevelType w:val="hybridMultilevel"/>
    <w:tmpl w:val="138664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458E9"/>
    <w:multiLevelType w:val="hybridMultilevel"/>
    <w:tmpl w:val="6A8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E4DC8"/>
    <w:multiLevelType w:val="hybridMultilevel"/>
    <w:tmpl w:val="DF903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446B9F"/>
    <w:multiLevelType w:val="hybridMultilevel"/>
    <w:tmpl w:val="F1AC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85C27"/>
    <w:multiLevelType w:val="hybridMultilevel"/>
    <w:tmpl w:val="FBF80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55718C"/>
    <w:multiLevelType w:val="hybridMultilevel"/>
    <w:tmpl w:val="A596E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448955">
    <w:abstractNumId w:val="8"/>
  </w:num>
  <w:num w:numId="2" w16cid:durableId="1816558793">
    <w:abstractNumId w:val="0"/>
  </w:num>
  <w:num w:numId="3" w16cid:durableId="1874075116">
    <w:abstractNumId w:val="11"/>
  </w:num>
  <w:num w:numId="4" w16cid:durableId="354235076">
    <w:abstractNumId w:val="19"/>
  </w:num>
  <w:num w:numId="5" w16cid:durableId="1271164859">
    <w:abstractNumId w:val="7"/>
  </w:num>
  <w:num w:numId="6" w16cid:durableId="743914582">
    <w:abstractNumId w:val="9"/>
  </w:num>
  <w:num w:numId="7" w16cid:durableId="1847017665">
    <w:abstractNumId w:val="23"/>
  </w:num>
  <w:num w:numId="8" w16cid:durableId="2131312958">
    <w:abstractNumId w:val="17"/>
  </w:num>
  <w:num w:numId="9" w16cid:durableId="728966766">
    <w:abstractNumId w:val="15"/>
  </w:num>
  <w:num w:numId="10" w16cid:durableId="2087992563">
    <w:abstractNumId w:val="3"/>
  </w:num>
  <w:num w:numId="11" w16cid:durableId="76944101">
    <w:abstractNumId w:val="12"/>
  </w:num>
  <w:num w:numId="12" w16cid:durableId="2100560980">
    <w:abstractNumId w:val="14"/>
  </w:num>
  <w:num w:numId="13" w16cid:durableId="1104690769">
    <w:abstractNumId w:val="4"/>
  </w:num>
  <w:num w:numId="14" w16cid:durableId="2012562912">
    <w:abstractNumId w:val="21"/>
  </w:num>
  <w:num w:numId="15" w16cid:durableId="1618829306">
    <w:abstractNumId w:val="18"/>
  </w:num>
  <w:num w:numId="16" w16cid:durableId="1451240022">
    <w:abstractNumId w:val="16"/>
  </w:num>
  <w:num w:numId="17" w16cid:durableId="1625961379">
    <w:abstractNumId w:val="13"/>
  </w:num>
  <w:num w:numId="18" w16cid:durableId="928807009">
    <w:abstractNumId w:val="10"/>
  </w:num>
  <w:num w:numId="19" w16cid:durableId="2058042509">
    <w:abstractNumId w:val="6"/>
  </w:num>
  <w:num w:numId="20" w16cid:durableId="500630596">
    <w:abstractNumId w:val="24"/>
  </w:num>
  <w:num w:numId="21" w16cid:durableId="1126314825">
    <w:abstractNumId w:val="20"/>
  </w:num>
  <w:num w:numId="22" w16cid:durableId="979194804">
    <w:abstractNumId w:val="2"/>
  </w:num>
  <w:num w:numId="23" w16cid:durableId="911546121">
    <w:abstractNumId w:val="22"/>
  </w:num>
  <w:num w:numId="24" w16cid:durableId="980619231">
    <w:abstractNumId w:val="5"/>
  </w:num>
  <w:num w:numId="25" w16cid:durableId="131340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E4"/>
    <w:rsid w:val="00005C02"/>
    <w:rsid w:val="0002153D"/>
    <w:rsid w:val="00025616"/>
    <w:rsid w:val="000575A1"/>
    <w:rsid w:val="000654E9"/>
    <w:rsid w:val="00084B3A"/>
    <w:rsid w:val="00093C6B"/>
    <w:rsid w:val="00093E8D"/>
    <w:rsid w:val="00096003"/>
    <w:rsid w:val="00096694"/>
    <w:rsid w:val="000B33D5"/>
    <w:rsid w:val="000E3799"/>
    <w:rsid w:val="000F14F2"/>
    <w:rsid w:val="0011143C"/>
    <w:rsid w:val="001147A5"/>
    <w:rsid w:val="00157D8F"/>
    <w:rsid w:val="00163200"/>
    <w:rsid w:val="001768E4"/>
    <w:rsid w:val="00183867"/>
    <w:rsid w:val="00187BEF"/>
    <w:rsid w:val="0020466A"/>
    <w:rsid w:val="002049F9"/>
    <w:rsid w:val="00250466"/>
    <w:rsid w:val="00263B96"/>
    <w:rsid w:val="00277141"/>
    <w:rsid w:val="002C6CED"/>
    <w:rsid w:val="002D3449"/>
    <w:rsid w:val="002F55DE"/>
    <w:rsid w:val="003168A4"/>
    <w:rsid w:val="00324A36"/>
    <w:rsid w:val="00391FB7"/>
    <w:rsid w:val="003A4877"/>
    <w:rsid w:val="003C0838"/>
    <w:rsid w:val="003C2E4D"/>
    <w:rsid w:val="003D1490"/>
    <w:rsid w:val="0041322B"/>
    <w:rsid w:val="004502EC"/>
    <w:rsid w:val="00455BB8"/>
    <w:rsid w:val="00473AA9"/>
    <w:rsid w:val="00476BDD"/>
    <w:rsid w:val="00482B49"/>
    <w:rsid w:val="0049183E"/>
    <w:rsid w:val="004A532A"/>
    <w:rsid w:val="004A69F0"/>
    <w:rsid w:val="004E0A25"/>
    <w:rsid w:val="004F148F"/>
    <w:rsid w:val="004F348F"/>
    <w:rsid w:val="00516292"/>
    <w:rsid w:val="00522DC5"/>
    <w:rsid w:val="0053371C"/>
    <w:rsid w:val="00551299"/>
    <w:rsid w:val="00552F82"/>
    <w:rsid w:val="005A4F77"/>
    <w:rsid w:val="005E4E4D"/>
    <w:rsid w:val="005F58C6"/>
    <w:rsid w:val="006456D6"/>
    <w:rsid w:val="006A1EFF"/>
    <w:rsid w:val="006B668C"/>
    <w:rsid w:val="006C34E7"/>
    <w:rsid w:val="006F18DC"/>
    <w:rsid w:val="007166F3"/>
    <w:rsid w:val="007410FD"/>
    <w:rsid w:val="0076784A"/>
    <w:rsid w:val="007711DE"/>
    <w:rsid w:val="007E37BA"/>
    <w:rsid w:val="008247BA"/>
    <w:rsid w:val="00872E9F"/>
    <w:rsid w:val="008B73CC"/>
    <w:rsid w:val="008C19B1"/>
    <w:rsid w:val="008E257F"/>
    <w:rsid w:val="008E31AF"/>
    <w:rsid w:val="008F6F76"/>
    <w:rsid w:val="00913F04"/>
    <w:rsid w:val="009438E6"/>
    <w:rsid w:val="009600AE"/>
    <w:rsid w:val="0099047F"/>
    <w:rsid w:val="00995134"/>
    <w:rsid w:val="009B2C51"/>
    <w:rsid w:val="009C772F"/>
    <w:rsid w:val="009D02D6"/>
    <w:rsid w:val="00A127A0"/>
    <w:rsid w:val="00A15227"/>
    <w:rsid w:val="00A901F1"/>
    <w:rsid w:val="00AC53A1"/>
    <w:rsid w:val="00AE398A"/>
    <w:rsid w:val="00AF3B7F"/>
    <w:rsid w:val="00B21DF0"/>
    <w:rsid w:val="00B65823"/>
    <w:rsid w:val="00BB39B9"/>
    <w:rsid w:val="00BE175D"/>
    <w:rsid w:val="00BE2365"/>
    <w:rsid w:val="00BF19AA"/>
    <w:rsid w:val="00BF41E2"/>
    <w:rsid w:val="00C05F91"/>
    <w:rsid w:val="00C33209"/>
    <w:rsid w:val="00C53200"/>
    <w:rsid w:val="00C55B9A"/>
    <w:rsid w:val="00C60090"/>
    <w:rsid w:val="00C61458"/>
    <w:rsid w:val="00C76D15"/>
    <w:rsid w:val="00C9426F"/>
    <w:rsid w:val="00CC41F7"/>
    <w:rsid w:val="00CD2269"/>
    <w:rsid w:val="00CE49FE"/>
    <w:rsid w:val="00CE5FF1"/>
    <w:rsid w:val="00D3006A"/>
    <w:rsid w:val="00D37802"/>
    <w:rsid w:val="00D40070"/>
    <w:rsid w:val="00D77746"/>
    <w:rsid w:val="00D80199"/>
    <w:rsid w:val="00D907DD"/>
    <w:rsid w:val="00D90B5B"/>
    <w:rsid w:val="00DB15F8"/>
    <w:rsid w:val="00DD5497"/>
    <w:rsid w:val="00DE0082"/>
    <w:rsid w:val="00DE3C1B"/>
    <w:rsid w:val="00E0017A"/>
    <w:rsid w:val="00E363CB"/>
    <w:rsid w:val="00E47683"/>
    <w:rsid w:val="00EA4962"/>
    <w:rsid w:val="00ED78FB"/>
    <w:rsid w:val="00F13B58"/>
    <w:rsid w:val="00F4520E"/>
    <w:rsid w:val="00F66EBD"/>
    <w:rsid w:val="00F82339"/>
    <w:rsid w:val="00F827D4"/>
    <w:rsid w:val="00F85135"/>
    <w:rsid w:val="00FB2062"/>
    <w:rsid w:val="00FC7A10"/>
    <w:rsid w:val="00FD4E14"/>
    <w:rsid w:val="00FF2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1C5D3"/>
  <w15:chartTrackingRefBased/>
  <w15:docId w15:val="{083D0206-2409-4AA9-986D-73808ACB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360"/>
      <w:jc w:val="both"/>
      <w:outlineLvl w:val="2"/>
    </w:pPr>
    <w:rPr>
      <w:b/>
      <w:bCs/>
      <w:sz w:val="28"/>
    </w:rPr>
  </w:style>
  <w:style w:type="paragraph" w:styleId="Heading4">
    <w:name w:val="heading 4"/>
    <w:basedOn w:val="Normal"/>
    <w:next w:val="Normal"/>
    <w:qFormat/>
    <w:pPr>
      <w:keepNext/>
      <w:ind w:left="360"/>
      <w:jc w:val="both"/>
      <w:outlineLvl w:val="3"/>
    </w:pPr>
    <w:rPr>
      <w:b/>
      <w:bCs/>
    </w:rPr>
  </w:style>
  <w:style w:type="paragraph" w:styleId="Heading5">
    <w:name w:val="heading 5"/>
    <w:basedOn w:val="Normal"/>
    <w:next w:val="Normal"/>
    <w:qFormat/>
    <w:pPr>
      <w:keepNext/>
      <w:outlineLvl w:val="4"/>
    </w:pPr>
    <w:rPr>
      <w:rFonts w:ascii="Times New Roman" w:hAnsi="Times New Roman"/>
      <w:b/>
      <w:bCs/>
      <w:sz w:val="2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pacing w:before="120"/>
      <w:jc w:val="center"/>
      <w:outlineLvl w:val="5"/>
    </w:pPr>
    <w:rPr>
      <w:rFonts w:ascii="Times New Roman" w:hAnsi="Times New Roman"/>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pPr>
      <w:pBdr>
        <w:top w:val="double" w:sz="12" w:space="1" w:color="auto"/>
        <w:left w:val="double" w:sz="12" w:space="1" w:color="auto"/>
        <w:bottom w:val="double" w:sz="12" w:space="1" w:color="auto"/>
        <w:right w:val="double" w:sz="12" w:space="1" w:color="auto"/>
      </w:pBdr>
      <w:jc w:val="center"/>
    </w:pPr>
    <w:rPr>
      <w:rFonts w:ascii="Times New Roman" w:hAnsi="Times New Roman"/>
      <w:b/>
      <w:sz w:val="44"/>
    </w:rPr>
  </w:style>
  <w:style w:type="paragraph" w:styleId="BodyText2">
    <w:name w:val="Body Text 2"/>
    <w:basedOn w:val="Normal"/>
    <w:pPr>
      <w:jc w:val="both"/>
    </w:pPr>
    <w:rPr>
      <w:rFonts w:ascii="Times New Roman" w:hAnsi="Times New Roman"/>
      <w:szCs w:val="20"/>
    </w:rPr>
  </w:style>
  <w:style w:type="paragraph" w:styleId="BalloonText">
    <w:name w:val="Balloon Text"/>
    <w:basedOn w:val="Normal"/>
    <w:semiHidden/>
    <w:rsid w:val="003168A4"/>
    <w:rPr>
      <w:rFonts w:ascii="Tahoma" w:hAnsi="Tahoma" w:cs="Tahoma"/>
      <w:sz w:val="16"/>
      <w:szCs w:val="16"/>
    </w:rPr>
  </w:style>
  <w:style w:type="paragraph" w:styleId="ListParagraph">
    <w:name w:val="List Paragraph"/>
    <w:basedOn w:val="Normal"/>
    <w:uiPriority w:val="34"/>
    <w:qFormat/>
    <w:rsid w:val="00516292"/>
    <w:pPr>
      <w:ind w:left="720"/>
    </w:pPr>
  </w:style>
  <w:style w:type="character" w:customStyle="1" w:styleId="Heading1Char">
    <w:name w:val="Heading 1 Char"/>
    <w:link w:val="Heading1"/>
    <w:rsid w:val="008247BA"/>
    <w:rPr>
      <w:rFonts w:ascii="Arial" w:hAnsi="Arial" w:cs="Arial"/>
      <w:b/>
      <w:bCs/>
      <w:kern w:val="32"/>
      <w:sz w:val="32"/>
      <w:szCs w:val="32"/>
      <w:lang w:eastAsia="en-US"/>
    </w:rPr>
  </w:style>
  <w:style w:type="character" w:customStyle="1" w:styleId="BodyTextChar">
    <w:name w:val="Body Text Char"/>
    <w:link w:val="BodyText"/>
    <w:rsid w:val="008247BA"/>
    <w:rPr>
      <w:b/>
      <w:sz w:val="44"/>
      <w:szCs w:val="24"/>
      <w:lang w:eastAsia="en-US"/>
    </w:rPr>
  </w:style>
  <w:style w:type="paragraph" w:customStyle="1" w:styleId="Default">
    <w:name w:val="Default"/>
    <w:rsid w:val="008247BA"/>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FC7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anbrookschoo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ileyt@cranbrook.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0B9FB4370A934BA9DD02C834FD360F" ma:contentTypeVersion="20" ma:contentTypeDescription="Create a new document." ma:contentTypeScope="" ma:versionID="c97e8982d88d979883913ee344d452ba">
  <xsd:schema xmlns:xsd="http://www.w3.org/2001/XMLSchema" xmlns:xs="http://www.w3.org/2001/XMLSchema" xmlns:p="http://schemas.microsoft.com/office/2006/metadata/properties" xmlns:ns2="d466a049-95f9-42de-bc61-82888802f585" xmlns:ns3="59f5dfd0-8f73-40ca-933e-9379c9f78d49" targetNamespace="http://schemas.microsoft.com/office/2006/metadata/properties" ma:root="true" ma:fieldsID="41dc7d2371f218ae7b36cb7f05af8c5f" ns2:_="" ns3:_="">
    <xsd:import namespace="d466a049-95f9-42de-bc61-82888802f585"/>
    <xsd:import namespace="59f5dfd0-8f73-40ca-933e-9379c9f78d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achelTa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6a049-95f9-42de-bc61-82888802f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6f71c2-a169-4ebc-b6c6-1590edcd0e2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RachelTang" ma:index="26" nillable="true" ma:displayName="Rachel Tang" ma:format="Dropdown" ma:list="UserInfo" ma:SharePointGroup="0" ma:internalName="RachelTan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5dfd0-8f73-40ca-933e-9379c9f78d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c7eb60-9425-4611-9c0c-48dd6c8efbb0}" ma:internalName="TaxCatchAll" ma:showField="CatchAllData" ma:web="59f5dfd0-8f73-40ca-933e-9379c9f78d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9f5dfd0-8f73-40ca-933e-9379c9f78d49"/>
    <RachelTang xmlns="d466a049-95f9-42de-bc61-82888802f585">
      <UserInfo>
        <DisplayName/>
        <AccountId xsi:nil="true"/>
        <AccountType/>
      </UserInfo>
    </RachelTang>
    <lcf76f155ced4ddcb4097134ff3c332f xmlns="d466a049-95f9-42de-bc61-82888802f5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AF210A-0296-4902-862A-9D22FAA01F35}">
  <ds:schemaRefs>
    <ds:schemaRef ds:uri="http://schemas.microsoft.com/office/2006/metadata/longProperties"/>
  </ds:schemaRefs>
</ds:datastoreItem>
</file>

<file path=customXml/itemProps2.xml><?xml version="1.0" encoding="utf-8"?>
<ds:datastoreItem xmlns:ds="http://schemas.openxmlformats.org/officeDocument/2006/customXml" ds:itemID="{257B6152-A463-4AE2-9EA6-80EC9597F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6a049-95f9-42de-bc61-82888802f585"/>
    <ds:schemaRef ds:uri="59f5dfd0-8f73-40ca-933e-9379c9f78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E59C5-A50A-4406-B9D4-E30EB6765DB7}">
  <ds:schemaRefs>
    <ds:schemaRef ds:uri="http://schemas.microsoft.com/sharepoint/v3/contenttype/forms"/>
  </ds:schemaRefs>
</ds:datastoreItem>
</file>

<file path=customXml/itemProps4.xml><?xml version="1.0" encoding="utf-8"?>
<ds:datastoreItem xmlns:ds="http://schemas.openxmlformats.org/officeDocument/2006/customXml" ds:itemID="{ED299097-3D8E-453A-8A5B-DD4CA306D16D}">
  <ds:schemaRefs>
    <ds:schemaRef ds:uri="http://schemas.microsoft.com/office/2006/metadata/properties"/>
    <ds:schemaRef ds:uri="http://schemas.microsoft.com/office/infopath/2007/PartnerControls"/>
    <ds:schemaRef ds:uri="59f5dfd0-8f73-40ca-933e-9379c9f78d49"/>
    <ds:schemaRef ds:uri="d466a049-95f9-42de-bc61-82888802f58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1103</Words>
  <Characters>5857</Characters>
  <Application>Microsoft Office Word</Application>
  <DocSecurity>0</DocSecurity>
  <Lines>201</Lines>
  <Paragraphs>71</Paragraphs>
  <ScaleCrop>false</ScaleCrop>
  <HeadingPairs>
    <vt:vector size="2" baseType="variant">
      <vt:variant>
        <vt:lpstr>Title</vt:lpstr>
      </vt:variant>
      <vt:variant>
        <vt:i4>1</vt:i4>
      </vt:variant>
    </vt:vector>
  </HeadingPairs>
  <TitlesOfParts>
    <vt:vector size="1" baseType="lpstr">
      <vt:lpstr>Job Description</vt:lpstr>
    </vt:vector>
  </TitlesOfParts>
  <Company>Hillview School for Girls</Company>
  <LinksUpToDate>false</LinksUpToDate>
  <CharactersWithSpaces>6889</CharactersWithSpaces>
  <SharedDoc>false</SharedDoc>
  <HLinks>
    <vt:vector size="18" baseType="variant">
      <vt:variant>
        <vt:i4>1114158</vt:i4>
      </vt:variant>
      <vt:variant>
        <vt:i4>6</vt:i4>
      </vt:variant>
      <vt:variant>
        <vt:i4>0</vt:i4>
      </vt:variant>
      <vt:variant>
        <vt:i4>5</vt:i4>
      </vt:variant>
      <vt:variant>
        <vt:lpwstr>mailto:baileyt@cranbrook.kent.sch.uk</vt:lpwstr>
      </vt:variant>
      <vt:variant>
        <vt:lpwstr/>
      </vt:variant>
      <vt:variant>
        <vt:i4>589841</vt:i4>
      </vt:variant>
      <vt:variant>
        <vt:i4>3</vt:i4>
      </vt:variant>
      <vt:variant>
        <vt:i4>0</vt:i4>
      </vt:variant>
      <vt:variant>
        <vt:i4>5</vt:i4>
      </vt:variant>
      <vt:variant>
        <vt:lpwstr>http://www.cranbrookschool.co.uk/</vt:lpwstr>
      </vt:variant>
      <vt:variant>
        <vt:lpwstr/>
      </vt:variant>
      <vt:variant>
        <vt:i4>1179759</vt:i4>
      </vt:variant>
      <vt:variant>
        <vt:i4>0</vt:i4>
      </vt:variant>
      <vt:variant>
        <vt:i4>0</vt:i4>
      </vt:variant>
      <vt:variant>
        <vt:i4>5</vt:i4>
      </vt:variant>
      <vt:variant>
        <vt:lpwstr>mailto:olsen-ruudl@cranbrook.kent.sch.uk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Radford</dc:creator>
  <cp:keywords/>
  <cp:lastModifiedBy>Sophie Hawkes</cp:lastModifiedBy>
  <cp:revision>3</cp:revision>
  <cp:lastPrinted>2022-09-16T14:32:00Z</cp:lastPrinted>
  <dcterms:created xsi:type="dcterms:W3CDTF">2026-03-12T09:05:00Z</dcterms:created>
  <dcterms:modified xsi:type="dcterms:W3CDTF">2026-03-12T09:06:00Z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Anita Hasemore</vt:lpwstr>
  </property>
  <property fmtid="{D5CDD505-2E9C-101B-9397-08002B2CF9AE}" pid="4" name="Order">
    <vt:lpwstr>123600.000000000</vt:lpwstr>
  </property>
  <property fmtid="{D5CDD505-2E9C-101B-9397-08002B2CF9AE}" pid="5" name="display_urn:schemas-microsoft-com:office:office#Author">
    <vt:lpwstr>Anita Hasemore</vt:lpwstr>
  </property>
</Properties>
</file>